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D993A" w14:textId="77777777" w:rsidR="004A7A3B" w:rsidRPr="007C3977" w:rsidRDefault="004A7A3B" w:rsidP="004A7A3B">
      <w:pPr>
        <w:pStyle w:val="Cmsor1"/>
        <w:jc w:val="both"/>
        <w:rPr>
          <w:rFonts w:ascii="Times New Roman" w:hAnsi="Times New Roman" w:cs="Times New Roman"/>
          <w:noProof/>
          <w:lang w:val="hu-HU"/>
        </w:rPr>
      </w:pPr>
    </w:p>
    <w:p w14:paraId="23FC0C35" w14:textId="77777777" w:rsidR="004A7A3B" w:rsidRPr="007C3977" w:rsidRDefault="004A7A3B" w:rsidP="004A7A3B">
      <w:pPr>
        <w:pStyle w:val="Cmsor1"/>
        <w:jc w:val="both"/>
        <w:rPr>
          <w:rFonts w:ascii="Times New Roman" w:hAnsi="Times New Roman" w:cs="Times New Roman"/>
          <w:noProof/>
          <w:lang w:val="hu-HU"/>
        </w:rPr>
      </w:pPr>
    </w:p>
    <w:p w14:paraId="176D0155" w14:textId="77777777" w:rsidR="004A7A3B" w:rsidRPr="007C3977" w:rsidRDefault="004A7A3B" w:rsidP="004A7A3B">
      <w:pPr>
        <w:pStyle w:val="Cmsor1"/>
        <w:jc w:val="both"/>
        <w:rPr>
          <w:rFonts w:ascii="Times New Roman" w:hAnsi="Times New Roman" w:cs="Times New Roman"/>
          <w:noProof/>
          <w:lang w:val="hu-HU"/>
        </w:rPr>
      </w:pPr>
    </w:p>
    <w:p w14:paraId="4BD8D692" w14:textId="77777777" w:rsidR="004A7A3B" w:rsidRPr="007C3977" w:rsidRDefault="004A7A3B" w:rsidP="004A7A3B">
      <w:pPr>
        <w:pStyle w:val="Cmsor1"/>
        <w:jc w:val="both"/>
        <w:rPr>
          <w:rFonts w:ascii="Times New Roman" w:hAnsi="Times New Roman" w:cs="Times New Roman"/>
          <w:noProof/>
          <w:lang w:val="hu-HU"/>
        </w:rPr>
      </w:pPr>
    </w:p>
    <w:p w14:paraId="58AC7DD2" w14:textId="77777777" w:rsidR="004A7A3B" w:rsidRPr="007C3977" w:rsidRDefault="004A7A3B" w:rsidP="004A7A3B">
      <w:pPr>
        <w:pStyle w:val="Cmsor1"/>
        <w:jc w:val="both"/>
        <w:rPr>
          <w:rFonts w:ascii="Times New Roman" w:hAnsi="Times New Roman" w:cs="Times New Roman"/>
          <w:noProof/>
          <w:lang w:val="hu-HU"/>
        </w:rPr>
      </w:pPr>
    </w:p>
    <w:p w14:paraId="6C63D8DF" w14:textId="77777777" w:rsidR="004A7A3B" w:rsidRPr="007C3977" w:rsidRDefault="004A7A3B" w:rsidP="004A7A3B">
      <w:pPr>
        <w:jc w:val="both"/>
        <w:rPr>
          <w:noProof/>
          <w:sz w:val="40"/>
          <w:szCs w:val="40"/>
          <w:lang w:val="hu-HU"/>
        </w:rPr>
      </w:pPr>
    </w:p>
    <w:p w14:paraId="4D83DF51" w14:textId="3DB819E5" w:rsidR="00582E3B" w:rsidRPr="007C3977" w:rsidRDefault="009904C5">
      <w:pPr>
        <w:jc w:val="both"/>
        <w:rPr>
          <w:noProof/>
          <w:sz w:val="40"/>
          <w:szCs w:val="40"/>
          <w:lang w:val="hu-HU"/>
        </w:rPr>
      </w:pPr>
      <w:r w:rsidRPr="007C3977">
        <w:rPr>
          <w:noProof/>
          <w:sz w:val="40"/>
          <w:szCs w:val="40"/>
          <w:lang w:val="hu-HU"/>
        </w:rPr>
        <w:t xml:space="preserve">D.1.1.2. A bevált gyakorlatok, lehetőségek és ismeretek </w:t>
      </w:r>
      <w:r w:rsidR="00AE425E" w:rsidRPr="007C3977">
        <w:rPr>
          <w:noProof/>
          <w:sz w:val="40"/>
          <w:szCs w:val="40"/>
          <w:lang w:val="hu-HU"/>
        </w:rPr>
        <w:t>gyűjteménye</w:t>
      </w:r>
    </w:p>
    <w:p w14:paraId="571B0D73" w14:textId="77777777" w:rsidR="004A7A3B" w:rsidRPr="007C3977" w:rsidRDefault="004A7A3B" w:rsidP="004A7A3B">
      <w:pPr>
        <w:jc w:val="both"/>
        <w:rPr>
          <w:noProof/>
          <w:sz w:val="40"/>
          <w:szCs w:val="40"/>
          <w:lang w:val="hu-HU"/>
        </w:rPr>
      </w:pPr>
    </w:p>
    <w:p w14:paraId="43DFEB9D" w14:textId="77777777" w:rsidR="002E7781" w:rsidRPr="007C3977" w:rsidRDefault="002E7781" w:rsidP="004A7A3B">
      <w:pPr>
        <w:spacing w:after="160" w:line="278" w:lineRule="auto"/>
        <w:jc w:val="both"/>
        <w:rPr>
          <w:noProof/>
          <w:sz w:val="40"/>
          <w:szCs w:val="40"/>
          <w:lang w:val="hu-HU"/>
        </w:rPr>
      </w:pPr>
    </w:p>
    <w:p w14:paraId="005EC306" w14:textId="77777777" w:rsidR="002E7781" w:rsidRPr="007C3977" w:rsidRDefault="002E7781" w:rsidP="004A7A3B">
      <w:pPr>
        <w:spacing w:after="160" w:line="278" w:lineRule="auto"/>
        <w:jc w:val="both"/>
        <w:rPr>
          <w:noProof/>
          <w:sz w:val="40"/>
          <w:szCs w:val="40"/>
          <w:lang w:val="hu-HU"/>
        </w:rPr>
      </w:pPr>
    </w:p>
    <w:p w14:paraId="4E6C809D" w14:textId="77777777" w:rsidR="002E7781" w:rsidRPr="007C3977" w:rsidRDefault="002E7781" w:rsidP="004A7A3B">
      <w:pPr>
        <w:spacing w:after="160" w:line="278" w:lineRule="auto"/>
        <w:jc w:val="both"/>
        <w:rPr>
          <w:noProof/>
          <w:sz w:val="40"/>
          <w:szCs w:val="40"/>
          <w:lang w:val="hu-HU"/>
        </w:rPr>
      </w:pPr>
    </w:p>
    <w:p w14:paraId="338EF329" w14:textId="77777777" w:rsidR="002E7781" w:rsidRPr="007C3977" w:rsidRDefault="002E7781" w:rsidP="004A7A3B">
      <w:pPr>
        <w:spacing w:after="160" w:line="278" w:lineRule="auto"/>
        <w:jc w:val="both"/>
        <w:rPr>
          <w:noProof/>
          <w:sz w:val="40"/>
          <w:szCs w:val="40"/>
          <w:lang w:val="hu-HU"/>
        </w:rPr>
      </w:pPr>
    </w:p>
    <w:p w14:paraId="0E1331E2" w14:textId="77777777" w:rsidR="002E7781" w:rsidRPr="007C3977" w:rsidRDefault="002E7781" w:rsidP="004A7A3B">
      <w:pPr>
        <w:spacing w:after="160" w:line="278" w:lineRule="auto"/>
        <w:jc w:val="both"/>
        <w:rPr>
          <w:noProof/>
          <w:sz w:val="40"/>
          <w:szCs w:val="40"/>
          <w:lang w:val="hu-HU"/>
        </w:rPr>
      </w:pPr>
    </w:p>
    <w:p w14:paraId="116D513E" w14:textId="77777777" w:rsidR="002E7781" w:rsidRPr="007C3977" w:rsidRDefault="002E7781" w:rsidP="004A7A3B">
      <w:pPr>
        <w:spacing w:after="160" w:line="278" w:lineRule="auto"/>
        <w:jc w:val="both"/>
        <w:rPr>
          <w:noProof/>
          <w:sz w:val="40"/>
          <w:szCs w:val="40"/>
          <w:lang w:val="hu-HU"/>
        </w:rPr>
      </w:pPr>
    </w:p>
    <w:p w14:paraId="29D27C76" w14:textId="77777777" w:rsidR="002E7781" w:rsidRPr="007C3977" w:rsidRDefault="002E7781" w:rsidP="004A7A3B">
      <w:pPr>
        <w:spacing w:after="160" w:line="278" w:lineRule="auto"/>
        <w:jc w:val="both"/>
        <w:rPr>
          <w:noProof/>
          <w:sz w:val="40"/>
          <w:szCs w:val="40"/>
          <w:lang w:val="hu-HU"/>
        </w:rPr>
      </w:pPr>
    </w:p>
    <w:p w14:paraId="0AFD728B" w14:textId="081C4C26" w:rsidR="00582E3B" w:rsidRPr="007C3977" w:rsidRDefault="009904C5">
      <w:pPr>
        <w:jc w:val="center"/>
        <w:rPr>
          <w:rFonts w:ascii="Arial" w:hAnsi="Arial" w:cs="Arial"/>
          <w:noProof/>
          <w:color w:val="7F7F7F" w:themeColor="text1" w:themeTint="80"/>
          <w:sz w:val="22"/>
          <w:szCs w:val="22"/>
          <w:lang w:val="hu-HU"/>
        </w:rPr>
      </w:pPr>
      <w:r w:rsidRPr="007C3977">
        <w:rPr>
          <w:rFonts w:ascii="Arial" w:hAnsi="Arial" w:cs="Arial"/>
          <w:noProof/>
          <w:color w:val="7F7F7F" w:themeColor="text1" w:themeTint="80"/>
          <w:sz w:val="22"/>
          <w:szCs w:val="22"/>
          <w:lang w:val="hu-HU"/>
        </w:rPr>
        <w:t xml:space="preserve">Ez a </w:t>
      </w:r>
      <w:r w:rsidR="00AE425E" w:rsidRPr="007C3977">
        <w:rPr>
          <w:rFonts w:ascii="Arial" w:hAnsi="Arial" w:cs="Arial"/>
          <w:noProof/>
          <w:color w:val="7F7F7F" w:themeColor="text1" w:themeTint="80"/>
          <w:sz w:val="22"/>
          <w:szCs w:val="22"/>
          <w:lang w:val="hu-HU"/>
        </w:rPr>
        <w:t>dokuemntum</w:t>
      </w:r>
      <w:r w:rsidRPr="007C3977">
        <w:rPr>
          <w:rFonts w:ascii="Arial" w:hAnsi="Arial" w:cs="Arial"/>
          <w:noProof/>
          <w:color w:val="7F7F7F" w:themeColor="text1" w:themeTint="80"/>
          <w:sz w:val="22"/>
          <w:szCs w:val="22"/>
          <w:lang w:val="hu-HU"/>
        </w:rPr>
        <w:t xml:space="preserve"> az Interreg VI-A Szlovénia-Magyarország Program</w:t>
      </w:r>
      <w:r w:rsidR="00AE425E" w:rsidRPr="007C3977">
        <w:rPr>
          <w:rFonts w:ascii="Arial" w:hAnsi="Arial" w:cs="Arial"/>
          <w:noProof/>
          <w:color w:val="7F7F7F" w:themeColor="text1" w:themeTint="80"/>
          <w:sz w:val="22"/>
          <w:szCs w:val="22"/>
          <w:lang w:val="hu-HU"/>
        </w:rPr>
        <w:t xml:space="preserve">ban </w:t>
      </w:r>
      <w:r w:rsidRPr="007C3977">
        <w:rPr>
          <w:rFonts w:ascii="Arial" w:hAnsi="Arial" w:cs="Arial"/>
          <w:noProof/>
          <w:color w:val="7F7F7F" w:themeColor="text1" w:themeTint="80"/>
          <w:sz w:val="22"/>
          <w:szCs w:val="22"/>
          <w:lang w:val="hu-HU"/>
        </w:rPr>
        <w:t>megvalósuló</w:t>
      </w:r>
      <w:r w:rsidR="00AE425E" w:rsidRPr="007C3977">
        <w:rPr>
          <w:rFonts w:ascii="Arial" w:hAnsi="Arial" w:cs="Arial"/>
          <w:noProof/>
          <w:color w:val="7F7F7F" w:themeColor="text1" w:themeTint="80"/>
          <w:sz w:val="22"/>
          <w:szCs w:val="22"/>
          <w:lang w:val="hu-HU"/>
        </w:rPr>
        <w:t xml:space="preserve"> In2Local SIHU00007 projekt keretében készült</w:t>
      </w:r>
      <w:r w:rsidRPr="007C3977">
        <w:rPr>
          <w:rFonts w:ascii="Arial" w:hAnsi="Arial" w:cs="Arial"/>
          <w:noProof/>
          <w:color w:val="7F7F7F" w:themeColor="text1" w:themeTint="80"/>
          <w:sz w:val="22"/>
          <w:szCs w:val="22"/>
          <w:lang w:val="hu-HU"/>
        </w:rPr>
        <w:t xml:space="preserve">, az Európai Regionális Fejlesztési Alap </w:t>
      </w:r>
      <w:r w:rsidR="00AE425E" w:rsidRPr="007C3977">
        <w:rPr>
          <w:rFonts w:ascii="Arial" w:hAnsi="Arial" w:cs="Arial"/>
          <w:noProof/>
          <w:color w:val="7F7F7F" w:themeColor="text1" w:themeTint="80"/>
          <w:sz w:val="22"/>
          <w:szCs w:val="22"/>
          <w:lang w:val="hu-HU"/>
        </w:rPr>
        <w:t>támogatásával.</w:t>
      </w:r>
    </w:p>
    <w:p w14:paraId="381FF066" w14:textId="77777777" w:rsidR="004A7A3B" w:rsidRPr="007C3977" w:rsidRDefault="004A7A3B" w:rsidP="004A7A3B">
      <w:pPr>
        <w:spacing w:after="160" w:line="278" w:lineRule="auto"/>
        <w:jc w:val="both"/>
        <w:rPr>
          <w:noProof/>
          <w:sz w:val="40"/>
          <w:szCs w:val="40"/>
          <w:lang w:val="hu-HU"/>
        </w:rPr>
      </w:pPr>
      <w:r w:rsidRPr="007C3977">
        <w:rPr>
          <w:noProof/>
          <w:sz w:val="40"/>
          <w:szCs w:val="40"/>
          <w:lang w:val="hu-HU"/>
        </w:rPr>
        <w:br w:type="page"/>
      </w:r>
    </w:p>
    <w:p w14:paraId="3C5651D8" w14:textId="77777777" w:rsidR="004A7A3B" w:rsidRPr="007C3977" w:rsidRDefault="004A7A3B" w:rsidP="004A7A3B">
      <w:pPr>
        <w:jc w:val="both"/>
        <w:rPr>
          <w:noProof/>
          <w:sz w:val="40"/>
          <w:szCs w:val="40"/>
          <w:lang w:val="hu-HU"/>
        </w:rPr>
      </w:pPr>
    </w:p>
    <w:sdt>
      <w:sdtPr>
        <w:rPr>
          <w:rFonts w:ascii="Times New Roman" w:eastAsia="Times New Roman" w:hAnsi="Times New Roman" w:cs="Times New Roman"/>
          <w:b w:val="0"/>
          <w:bCs w:val="0"/>
          <w:noProof/>
          <w:color w:val="auto"/>
          <w:sz w:val="24"/>
          <w:szCs w:val="24"/>
          <w:lang w:val="hu-HU"/>
        </w:rPr>
        <w:id w:val="-1923172949"/>
        <w:docPartObj>
          <w:docPartGallery w:val="Table of Contents"/>
          <w:docPartUnique/>
        </w:docPartObj>
      </w:sdtPr>
      <w:sdtEndPr/>
      <w:sdtContent>
        <w:p w14:paraId="568EAEAC" w14:textId="77777777" w:rsidR="00582E3B" w:rsidRPr="007C3977" w:rsidRDefault="009904C5">
          <w:pPr>
            <w:pStyle w:val="Tartalomjegyzkcmsora"/>
            <w:jc w:val="both"/>
            <w:rPr>
              <w:rFonts w:ascii="Times New Roman" w:hAnsi="Times New Roman" w:cs="Times New Roman"/>
              <w:noProof/>
              <w:lang w:val="hu-HU"/>
            </w:rPr>
          </w:pPr>
          <w:r w:rsidRPr="007C3977">
            <w:rPr>
              <w:rFonts w:ascii="Times New Roman" w:hAnsi="Times New Roman" w:cs="Times New Roman"/>
              <w:noProof/>
              <w:lang w:val="hu-HU"/>
            </w:rPr>
            <w:t xml:space="preserve">Tartalomjegyzék </w:t>
          </w:r>
        </w:p>
        <w:p w14:paraId="4E717629" w14:textId="37C82BF8" w:rsidR="00ED5D7B" w:rsidRDefault="004A7A3B">
          <w:pPr>
            <w:pStyle w:val="TJ1"/>
            <w:tabs>
              <w:tab w:val="left" w:pos="480"/>
              <w:tab w:val="right" w:leader="dot" w:pos="9350"/>
            </w:tabs>
            <w:rPr>
              <w:rFonts w:eastAsiaTheme="minorEastAsia" w:cstheme="minorBidi"/>
              <w:b w:val="0"/>
              <w:bCs w:val="0"/>
              <w:i w:val="0"/>
              <w:iCs w:val="0"/>
              <w:noProof/>
              <w:kern w:val="2"/>
              <w:sz w:val="22"/>
              <w:szCs w:val="22"/>
              <w:lang w:val="hu-HU" w:eastAsia="hu-HU"/>
              <w14:ligatures w14:val="standardContextual"/>
            </w:rPr>
          </w:pPr>
          <w:r w:rsidRPr="007C3977">
            <w:rPr>
              <w:rFonts w:ascii="Times New Roman" w:hAnsi="Times New Roman"/>
              <w:b w:val="0"/>
              <w:bCs w:val="0"/>
              <w:noProof/>
              <w:lang w:val="hu-HU"/>
            </w:rPr>
            <w:fldChar w:fldCharType="begin"/>
          </w:r>
          <w:r w:rsidRPr="007C3977">
            <w:rPr>
              <w:rFonts w:ascii="Times New Roman" w:hAnsi="Times New Roman"/>
              <w:noProof/>
              <w:lang w:val="hu-HU"/>
            </w:rPr>
            <w:instrText xml:space="preserve"> TOC \o "1-3" \h \z \u </w:instrText>
          </w:r>
          <w:r w:rsidRPr="007C3977">
            <w:rPr>
              <w:rFonts w:ascii="Times New Roman" w:hAnsi="Times New Roman"/>
              <w:b w:val="0"/>
              <w:bCs w:val="0"/>
              <w:noProof/>
              <w:lang w:val="hu-HU"/>
            </w:rPr>
            <w:fldChar w:fldCharType="separate"/>
          </w:r>
          <w:hyperlink w:anchor="_Toc168406729" w:history="1">
            <w:r w:rsidR="00ED5D7B" w:rsidRPr="002352BA">
              <w:rPr>
                <w:rStyle w:val="Hiperhivatkozs"/>
                <w:rFonts w:ascii="Times New Roman" w:hAnsi="Times New Roman"/>
                <w:noProof/>
                <w:lang w:val="hu-HU"/>
              </w:rPr>
              <w:t>1.</w:t>
            </w:r>
            <w:r w:rsidR="00ED5D7B">
              <w:rPr>
                <w:rFonts w:eastAsiaTheme="minorEastAsia" w:cstheme="minorBidi"/>
                <w:b w:val="0"/>
                <w:bCs w:val="0"/>
                <w:i w:val="0"/>
                <w:iCs w:val="0"/>
                <w:noProof/>
                <w:kern w:val="2"/>
                <w:sz w:val="22"/>
                <w:szCs w:val="22"/>
                <w:lang w:val="hu-HU" w:eastAsia="hu-HU"/>
                <w14:ligatures w14:val="standardContextual"/>
              </w:rPr>
              <w:tab/>
            </w:r>
            <w:r w:rsidR="00ED5D7B" w:rsidRPr="002352BA">
              <w:rPr>
                <w:rStyle w:val="Hiperhivatkozs"/>
                <w:rFonts w:ascii="Times New Roman" w:hAnsi="Times New Roman"/>
                <w:noProof/>
                <w:lang w:val="hu-HU"/>
              </w:rPr>
              <w:t>Bevezetés</w:t>
            </w:r>
            <w:r w:rsidR="00ED5D7B">
              <w:rPr>
                <w:noProof/>
                <w:webHidden/>
              </w:rPr>
              <w:tab/>
            </w:r>
            <w:r w:rsidR="00ED5D7B">
              <w:rPr>
                <w:noProof/>
                <w:webHidden/>
              </w:rPr>
              <w:fldChar w:fldCharType="begin"/>
            </w:r>
            <w:r w:rsidR="00ED5D7B">
              <w:rPr>
                <w:noProof/>
                <w:webHidden/>
              </w:rPr>
              <w:instrText xml:space="preserve"> PAGEREF _Toc168406729 \h </w:instrText>
            </w:r>
            <w:r w:rsidR="00ED5D7B">
              <w:rPr>
                <w:noProof/>
                <w:webHidden/>
              </w:rPr>
            </w:r>
            <w:r w:rsidR="00ED5D7B">
              <w:rPr>
                <w:noProof/>
                <w:webHidden/>
              </w:rPr>
              <w:fldChar w:fldCharType="separate"/>
            </w:r>
            <w:r w:rsidR="00ED5D7B">
              <w:rPr>
                <w:noProof/>
                <w:webHidden/>
              </w:rPr>
              <w:t>3</w:t>
            </w:r>
            <w:r w:rsidR="00ED5D7B">
              <w:rPr>
                <w:noProof/>
                <w:webHidden/>
              </w:rPr>
              <w:fldChar w:fldCharType="end"/>
            </w:r>
          </w:hyperlink>
        </w:p>
        <w:p w14:paraId="71CEE7AC" w14:textId="150C3DD3" w:rsidR="00ED5D7B" w:rsidRDefault="009904C5">
          <w:pPr>
            <w:pStyle w:val="TJ1"/>
            <w:tabs>
              <w:tab w:val="left" w:pos="480"/>
              <w:tab w:val="right" w:leader="dot" w:pos="9350"/>
            </w:tabs>
            <w:rPr>
              <w:rFonts w:eastAsiaTheme="minorEastAsia" w:cstheme="minorBidi"/>
              <w:b w:val="0"/>
              <w:bCs w:val="0"/>
              <w:i w:val="0"/>
              <w:iCs w:val="0"/>
              <w:noProof/>
              <w:kern w:val="2"/>
              <w:sz w:val="22"/>
              <w:szCs w:val="22"/>
              <w:lang w:val="hu-HU" w:eastAsia="hu-HU"/>
              <w14:ligatures w14:val="standardContextual"/>
            </w:rPr>
          </w:pPr>
          <w:hyperlink w:anchor="_Toc168406730" w:history="1">
            <w:r w:rsidR="00ED5D7B" w:rsidRPr="002352BA">
              <w:rPr>
                <w:rStyle w:val="Hiperhivatkozs"/>
                <w:rFonts w:ascii="Times New Roman" w:hAnsi="Times New Roman"/>
                <w:noProof/>
                <w:lang w:val="hu-HU"/>
              </w:rPr>
              <w:t>2.</w:t>
            </w:r>
            <w:r w:rsidR="00ED5D7B">
              <w:rPr>
                <w:rFonts w:eastAsiaTheme="minorEastAsia" w:cstheme="minorBidi"/>
                <w:b w:val="0"/>
                <w:bCs w:val="0"/>
                <w:i w:val="0"/>
                <w:iCs w:val="0"/>
                <w:noProof/>
                <w:kern w:val="2"/>
                <w:sz w:val="22"/>
                <w:szCs w:val="22"/>
                <w:lang w:val="hu-HU" w:eastAsia="hu-HU"/>
                <w14:ligatures w14:val="standardContextual"/>
              </w:rPr>
              <w:tab/>
            </w:r>
            <w:r w:rsidR="00ED5D7B" w:rsidRPr="002352BA">
              <w:rPr>
                <w:rStyle w:val="Hiperhivatkozs"/>
                <w:rFonts w:ascii="Times New Roman" w:hAnsi="Times New Roman"/>
                <w:noProof/>
                <w:shd w:val="clear" w:color="auto" w:fill="FFFFFF"/>
                <w:lang w:val="hu-HU"/>
              </w:rPr>
              <w:t>A jelenlegi gyakorlatok elemzése</w:t>
            </w:r>
            <w:r w:rsidR="00ED5D7B">
              <w:rPr>
                <w:noProof/>
                <w:webHidden/>
              </w:rPr>
              <w:tab/>
            </w:r>
            <w:r w:rsidR="00ED5D7B">
              <w:rPr>
                <w:noProof/>
                <w:webHidden/>
              </w:rPr>
              <w:fldChar w:fldCharType="begin"/>
            </w:r>
            <w:r w:rsidR="00ED5D7B">
              <w:rPr>
                <w:noProof/>
                <w:webHidden/>
              </w:rPr>
              <w:instrText xml:space="preserve"> PAGEREF _Toc168406730 \h </w:instrText>
            </w:r>
            <w:r w:rsidR="00ED5D7B">
              <w:rPr>
                <w:noProof/>
                <w:webHidden/>
              </w:rPr>
            </w:r>
            <w:r w:rsidR="00ED5D7B">
              <w:rPr>
                <w:noProof/>
                <w:webHidden/>
              </w:rPr>
              <w:fldChar w:fldCharType="separate"/>
            </w:r>
            <w:r w:rsidR="00ED5D7B">
              <w:rPr>
                <w:noProof/>
                <w:webHidden/>
              </w:rPr>
              <w:t>4</w:t>
            </w:r>
            <w:r w:rsidR="00ED5D7B">
              <w:rPr>
                <w:noProof/>
                <w:webHidden/>
              </w:rPr>
              <w:fldChar w:fldCharType="end"/>
            </w:r>
          </w:hyperlink>
        </w:p>
        <w:p w14:paraId="299A9717" w14:textId="1D17D33C" w:rsidR="00ED5D7B" w:rsidRDefault="009904C5">
          <w:pPr>
            <w:pStyle w:val="TJ2"/>
            <w:tabs>
              <w:tab w:val="right" w:leader="dot" w:pos="9350"/>
            </w:tabs>
            <w:rPr>
              <w:rFonts w:eastAsiaTheme="minorEastAsia" w:cstheme="minorBidi"/>
              <w:b w:val="0"/>
              <w:bCs w:val="0"/>
              <w:noProof/>
              <w:kern w:val="2"/>
              <w:lang w:val="hu-HU" w:eastAsia="hu-HU"/>
              <w14:ligatures w14:val="standardContextual"/>
            </w:rPr>
          </w:pPr>
          <w:hyperlink w:anchor="_Toc168406731" w:history="1">
            <w:r w:rsidR="00ED5D7B" w:rsidRPr="002352BA">
              <w:rPr>
                <w:rStyle w:val="Hiperhivatkozs"/>
                <w:rFonts w:ascii="Times New Roman" w:hAnsi="Times New Roman"/>
                <w:noProof/>
                <w:shd w:val="clear" w:color="auto" w:fill="FFFFFF"/>
                <w:lang w:val="hu-HU"/>
              </w:rPr>
              <w:t>2.1. Fenntartható megközelítés</w:t>
            </w:r>
            <w:r w:rsidR="00ED5D7B">
              <w:rPr>
                <w:noProof/>
                <w:webHidden/>
              </w:rPr>
              <w:tab/>
            </w:r>
            <w:r w:rsidR="00ED5D7B">
              <w:rPr>
                <w:noProof/>
                <w:webHidden/>
              </w:rPr>
              <w:fldChar w:fldCharType="begin"/>
            </w:r>
            <w:r w:rsidR="00ED5D7B">
              <w:rPr>
                <w:noProof/>
                <w:webHidden/>
              </w:rPr>
              <w:instrText xml:space="preserve"> PAGEREF _Toc168406731 \h </w:instrText>
            </w:r>
            <w:r w:rsidR="00ED5D7B">
              <w:rPr>
                <w:noProof/>
                <w:webHidden/>
              </w:rPr>
            </w:r>
            <w:r w:rsidR="00ED5D7B">
              <w:rPr>
                <w:noProof/>
                <w:webHidden/>
              </w:rPr>
              <w:fldChar w:fldCharType="separate"/>
            </w:r>
            <w:r w:rsidR="00ED5D7B">
              <w:rPr>
                <w:noProof/>
                <w:webHidden/>
              </w:rPr>
              <w:t>5</w:t>
            </w:r>
            <w:r w:rsidR="00ED5D7B">
              <w:rPr>
                <w:noProof/>
                <w:webHidden/>
              </w:rPr>
              <w:fldChar w:fldCharType="end"/>
            </w:r>
          </w:hyperlink>
        </w:p>
        <w:p w14:paraId="2AA30C86" w14:textId="3A8E0AFB" w:rsidR="00ED5D7B" w:rsidRDefault="009904C5">
          <w:pPr>
            <w:pStyle w:val="TJ2"/>
            <w:tabs>
              <w:tab w:val="right" w:leader="dot" w:pos="9350"/>
            </w:tabs>
            <w:rPr>
              <w:rFonts w:eastAsiaTheme="minorEastAsia" w:cstheme="minorBidi"/>
              <w:b w:val="0"/>
              <w:bCs w:val="0"/>
              <w:noProof/>
              <w:kern w:val="2"/>
              <w:lang w:val="hu-HU" w:eastAsia="hu-HU"/>
              <w14:ligatures w14:val="standardContextual"/>
            </w:rPr>
          </w:pPr>
          <w:hyperlink w:anchor="_Toc168406732" w:history="1">
            <w:r w:rsidR="00ED5D7B" w:rsidRPr="002352BA">
              <w:rPr>
                <w:rStyle w:val="Hiperhivatkozs"/>
                <w:rFonts w:ascii="Times New Roman" w:hAnsi="Times New Roman"/>
                <w:noProof/>
                <w:lang w:val="hu-HU"/>
              </w:rPr>
              <w:t>2.2. Csomagolás</w:t>
            </w:r>
            <w:r w:rsidR="00ED5D7B">
              <w:rPr>
                <w:noProof/>
                <w:webHidden/>
              </w:rPr>
              <w:tab/>
            </w:r>
            <w:r w:rsidR="00ED5D7B">
              <w:rPr>
                <w:noProof/>
                <w:webHidden/>
              </w:rPr>
              <w:fldChar w:fldCharType="begin"/>
            </w:r>
            <w:r w:rsidR="00ED5D7B">
              <w:rPr>
                <w:noProof/>
                <w:webHidden/>
              </w:rPr>
              <w:instrText xml:space="preserve"> PAGEREF _Toc168406732 \h </w:instrText>
            </w:r>
            <w:r w:rsidR="00ED5D7B">
              <w:rPr>
                <w:noProof/>
                <w:webHidden/>
              </w:rPr>
            </w:r>
            <w:r w:rsidR="00ED5D7B">
              <w:rPr>
                <w:noProof/>
                <w:webHidden/>
              </w:rPr>
              <w:fldChar w:fldCharType="separate"/>
            </w:r>
            <w:r w:rsidR="00ED5D7B">
              <w:rPr>
                <w:noProof/>
                <w:webHidden/>
              </w:rPr>
              <w:t>6</w:t>
            </w:r>
            <w:r w:rsidR="00ED5D7B">
              <w:rPr>
                <w:noProof/>
                <w:webHidden/>
              </w:rPr>
              <w:fldChar w:fldCharType="end"/>
            </w:r>
          </w:hyperlink>
        </w:p>
        <w:p w14:paraId="4C2428E0" w14:textId="5C53413B" w:rsidR="00ED5D7B" w:rsidRDefault="009904C5">
          <w:pPr>
            <w:pStyle w:val="TJ2"/>
            <w:tabs>
              <w:tab w:val="right" w:leader="dot" w:pos="9350"/>
            </w:tabs>
            <w:rPr>
              <w:rFonts w:eastAsiaTheme="minorEastAsia" w:cstheme="minorBidi"/>
              <w:b w:val="0"/>
              <w:bCs w:val="0"/>
              <w:noProof/>
              <w:kern w:val="2"/>
              <w:lang w:val="hu-HU" w:eastAsia="hu-HU"/>
              <w14:ligatures w14:val="standardContextual"/>
            </w:rPr>
          </w:pPr>
          <w:hyperlink w:anchor="_Toc168406733" w:history="1">
            <w:r w:rsidR="00ED5D7B" w:rsidRPr="002352BA">
              <w:rPr>
                <w:rStyle w:val="Hiperhivatkozs"/>
                <w:rFonts w:ascii="Times New Roman" w:hAnsi="Times New Roman"/>
                <w:noProof/>
                <w:lang w:val="hu-HU"/>
              </w:rPr>
              <w:t>2.3. Elosztórendszerek</w:t>
            </w:r>
            <w:r w:rsidR="00ED5D7B">
              <w:rPr>
                <w:noProof/>
                <w:webHidden/>
              </w:rPr>
              <w:tab/>
            </w:r>
            <w:r w:rsidR="00ED5D7B">
              <w:rPr>
                <w:noProof/>
                <w:webHidden/>
              </w:rPr>
              <w:fldChar w:fldCharType="begin"/>
            </w:r>
            <w:r w:rsidR="00ED5D7B">
              <w:rPr>
                <w:noProof/>
                <w:webHidden/>
              </w:rPr>
              <w:instrText xml:space="preserve"> PAGEREF _Toc168406733 \h </w:instrText>
            </w:r>
            <w:r w:rsidR="00ED5D7B">
              <w:rPr>
                <w:noProof/>
                <w:webHidden/>
              </w:rPr>
            </w:r>
            <w:r w:rsidR="00ED5D7B">
              <w:rPr>
                <w:noProof/>
                <w:webHidden/>
              </w:rPr>
              <w:fldChar w:fldCharType="separate"/>
            </w:r>
            <w:r w:rsidR="00ED5D7B">
              <w:rPr>
                <w:noProof/>
                <w:webHidden/>
              </w:rPr>
              <w:t>7</w:t>
            </w:r>
            <w:r w:rsidR="00ED5D7B">
              <w:rPr>
                <w:noProof/>
                <w:webHidden/>
              </w:rPr>
              <w:fldChar w:fldCharType="end"/>
            </w:r>
          </w:hyperlink>
        </w:p>
        <w:p w14:paraId="2240FC0F" w14:textId="3FE70E13" w:rsidR="00ED5D7B" w:rsidRDefault="009904C5">
          <w:pPr>
            <w:pStyle w:val="TJ2"/>
            <w:tabs>
              <w:tab w:val="right" w:leader="dot" w:pos="9350"/>
            </w:tabs>
            <w:rPr>
              <w:rFonts w:eastAsiaTheme="minorEastAsia" w:cstheme="minorBidi"/>
              <w:b w:val="0"/>
              <w:bCs w:val="0"/>
              <w:noProof/>
              <w:kern w:val="2"/>
              <w:lang w:val="hu-HU" w:eastAsia="hu-HU"/>
              <w14:ligatures w14:val="standardContextual"/>
            </w:rPr>
          </w:pPr>
          <w:hyperlink w:anchor="_Toc168406734" w:history="1">
            <w:r w:rsidR="00ED5D7B" w:rsidRPr="002352BA">
              <w:rPr>
                <w:rStyle w:val="Hiperhivatkozs"/>
                <w:rFonts w:ascii="Times New Roman" w:hAnsi="Times New Roman"/>
                <w:noProof/>
                <w:lang w:val="hu-HU"/>
              </w:rPr>
              <w:t>2.4. Értékesítés</w:t>
            </w:r>
            <w:r w:rsidR="00ED5D7B">
              <w:rPr>
                <w:noProof/>
                <w:webHidden/>
              </w:rPr>
              <w:tab/>
            </w:r>
            <w:r w:rsidR="00ED5D7B">
              <w:rPr>
                <w:noProof/>
                <w:webHidden/>
              </w:rPr>
              <w:fldChar w:fldCharType="begin"/>
            </w:r>
            <w:r w:rsidR="00ED5D7B">
              <w:rPr>
                <w:noProof/>
                <w:webHidden/>
              </w:rPr>
              <w:instrText xml:space="preserve"> PAGEREF _Toc168406734 \h </w:instrText>
            </w:r>
            <w:r w:rsidR="00ED5D7B">
              <w:rPr>
                <w:noProof/>
                <w:webHidden/>
              </w:rPr>
            </w:r>
            <w:r w:rsidR="00ED5D7B">
              <w:rPr>
                <w:noProof/>
                <w:webHidden/>
              </w:rPr>
              <w:fldChar w:fldCharType="separate"/>
            </w:r>
            <w:r w:rsidR="00ED5D7B">
              <w:rPr>
                <w:noProof/>
                <w:webHidden/>
              </w:rPr>
              <w:t>9</w:t>
            </w:r>
            <w:r w:rsidR="00ED5D7B">
              <w:rPr>
                <w:noProof/>
                <w:webHidden/>
              </w:rPr>
              <w:fldChar w:fldCharType="end"/>
            </w:r>
          </w:hyperlink>
        </w:p>
        <w:p w14:paraId="32128765" w14:textId="43BC5052" w:rsidR="00ED5D7B" w:rsidRDefault="009904C5">
          <w:pPr>
            <w:pStyle w:val="TJ2"/>
            <w:tabs>
              <w:tab w:val="right" w:leader="dot" w:pos="9350"/>
            </w:tabs>
            <w:rPr>
              <w:rFonts w:eastAsiaTheme="minorEastAsia" w:cstheme="minorBidi"/>
              <w:b w:val="0"/>
              <w:bCs w:val="0"/>
              <w:noProof/>
              <w:kern w:val="2"/>
              <w:lang w:val="hu-HU" w:eastAsia="hu-HU"/>
              <w14:ligatures w14:val="standardContextual"/>
            </w:rPr>
          </w:pPr>
          <w:hyperlink w:anchor="_Toc168406735" w:history="1">
            <w:r w:rsidR="00ED5D7B" w:rsidRPr="002352BA">
              <w:rPr>
                <w:rStyle w:val="Hiperhivatkozs"/>
                <w:rFonts w:ascii="Times New Roman" w:hAnsi="Times New Roman"/>
                <w:noProof/>
                <w:lang w:val="hu-HU"/>
              </w:rPr>
              <w:t>2.5. Hulladék</w:t>
            </w:r>
            <w:r w:rsidR="00ED5D7B">
              <w:rPr>
                <w:noProof/>
                <w:webHidden/>
              </w:rPr>
              <w:tab/>
            </w:r>
            <w:r w:rsidR="00ED5D7B">
              <w:rPr>
                <w:noProof/>
                <w:webHidden/>
              </w:rPr>
              <w:fldChar w:fldCharType="begin"/>
            </w:r>
            <w:r w:rsidR="00ED5D7B">
              <w:rPr>
                <w:noProof/>
                <w:webHidden/>
              </w:rPr>
              <w:instrText xml:space="preserve"> PAGEREF _Toc168406735 \h </w:instrText>
            </w:r>
            <w:r w:rsidR="00ED5D7B">
              <w:rPr>
                <w:noProof/>
                <w:webHidden/>
              </w:rPr>
            </w:r>
            <w:r w:rsidR="00ED5D7B">
              <w:rPr>
                <w:noProof/>
                <w:webHidden/>
              </w:rPr>
              <w:fldChar w:fldCharType="separate"/>
            </w:r>
            <w:r w:rsidR="00ED5D7B">
              <w:rPr>
                <w:noProof/>
                <w:webHidden/>
              </w:rPr>
              <w:t>10</w:t>
            </w:r>
            <w:r w:rsidR="00ED5D7B">
              <w:rPr>
                <w:noProof/>
                <w:webHidden/>
              </w:rPr>
              <w:fldChar w:fldCharType="end"/>
            </w:r>
          </w:hyperlink>
        </w:p>
        <w:p w14:paraId="0BE0ED29" w14:textId="0A82BDD0" w:rsidR="00ED5D7B" w:rsidRDefault="009904C5">
          <w:pPr>
            <w:pStyle w:val="TJ2"/>
            <w:tabs>
              <w:tab w:val="right" w:leader="dot" w:pos="9350"/>
            </w:tabs>
            <w:rPr>
              <w:rFonts w:eastAsiaTheme="minorEastAsia" w:cstheme="minorBidi"/>
              <w:b w:val="0"/>
              <w:bCs w:val="0"/>
              <w:noProof/>
              <w:kern w:val="2"/>
              <w:lang w:val="hu-HU" w:eastAsia="hu-HU"/>
              <w14:ligatures w14:val="standardContextual"/>
            </w:rPr>
          </w:pPr>
          <w:hyperlink w:anchor="_Toc168406736" w:history="1">
            <w:r w:rsidR="00ED5D7B" w:rsidRPr="002352BA">
              <w:rPr>
                <w:rStyle w:val="Hiperhivatkozs"/>
                <w:rFonts w:ascii="Times New Roman" w:hAnsi="Times New Roman"/>
                <w:noProof/>
                <w:lang w:val="hu-HU"/>
              </w:rPr>
              <w:t>2.6. Újrafelhasználás</w:t>
            </w:r>
            <w:r w:rsidR="00ED5D7B">
              <w:rPr>
                <w:noProof/>
                <w:webHidden/>
              </w:rPr>
              <w:tab/>
            </w:r>
            <w:r w:rsidR="00ED5D7B">
              <w:rPr>
                <w:noProof/>
                <w:webHidden/>
              </w:rPr>
              <w:fldChar w:fldCharType="begin"/>
            </w:r>
            <w:r w:rsidR="00ED5D7B">
              <w:rPr>
                <w:noProof/>
                <w:webHidden/>
              </w:rPr>
              <w:instrText xml:space="preserve"> PAGEREF _Toc168406736 \h </w:instrText>
            </w:r>
            <w:r w:rsidR="00ED5D7B">
              <w:rPr>
                <w:noProof/>
                <w:webHidden/>
              </w:rPr>
            </w:r>
            <w:r w:rsidR="00ED5D7B">
              <w:rPr>
                <w:noProof/>
                <w:webHidden/>
              </w:rPr>
              <w:fldChar w:fldCharType="separate"/>
            </w:r>
            <w:r w:rsidR="00ED5D7B">
              <w:rPr>
                <w:noProof/>
                <w:webHidden/>
              </w:rPr>
              <w:t>12</w:t>
            </w:r>
            <w:r w:rsidR="00ED5D7B">
              <w:rPr>
                <w:noProof/>
                <w:webHidden/>
              </w:rPr>
              <w:fldChar w:fldCharType="end"/>
            </w:r>
          </w:hyperlink>
        </w:p>
        <w:p w14:paraId="4EF6EB9A" w14:textId="6E542653" w:rsidR="00ED5D7B" w:rsidRDefault="009904C5">
          <w:pPr>
            <w:pStyle w:val="TJ3"/>
            <w:tabs>
              <w:tab w:val="right" w:leader="dot" w:pos="9350"/>
            </w:tabs>
            <w:rPr>
              <w:rFonts w:eastAsiaTheme="minorEastAsia" w:cstheme="minorBidi"/>
              <w:noProof/>
              <w:kern w:val="2"/>
              <w:sz w:val="22"/>
              <w:szCs w:val="22"/>
              <w:lang w:val="hu-HU" w:eastAsia="hu-HU"/>
              <w14:ligatures w14:val="standardContextual"/>
            </w:rPr>
          </w:pPr>
          <w:hyperlink w:anchor="_Toc168406737" w:history="1">
            <w:r w:rsidR="00ED5D7B" w:rsidRPr="002352BA">
              <w:rPr>
                <w:rStyle w:val="Hiperhivatkozs"/>
                <w:noProof/>
                <w:shd w:val="clear" w:color="auto" w:fill="FFFFFF"/>
                <w:lang w:val="hu-HU"/>
              </w:rPr>
              <w:t>2.6.1. Komposztálás</w:t>
            </w:r>
            <w:r w:rsidR="00ED5D7B">
              <w:rPr>
                <w:noProof/>
                <w:webHidden/>
              </w:rPr>
              <w:tab/>
            </w:r>
            <w:r w:rsidR="00ED5D7B">
              <w:rPr>
                <w:noProof/>
                <w:webHidden/>
              </w:rPr>
              <w:fldChar w:fldCharType="begin"/>
            </w:r>
            <w:r w:rsidR="00ED5D7B">
              <w:rPr>
                <w:noProof/>
                <w:webHidden/>
              </w:rPr>
              <w:instrText xml:space="preserve"> PAGEREF _Toc168406737 \h </w:instrText>
            </w:r>
            <w:r w:rsidR="00ED5D7B">
              <w:rPr>
                <w:noProof/>
                <w:webHidden/>
              </w:rPr>
            </w:r>
            <w:r w:rsidR="00ED5D7B">
              <w:rPr>
                <w:noProof/>
                <w:webHidden/>
              </w:rPr>
              <w:fldChar w:fldCharType="separate"/>
            </w:r>
            <w:r w:rsidR="00ED5D7B">
              <w:rPr>
                <w:noProof/>
                <w:webHidden/>
              </w:rPr>
              <w:t>13</w:t>
            </w:r>
            <w:r w:rsidR="00ED5D7B">
              <w:rPr>
                <w:noProof/>
                <w:webHidden/>
              </w:rPr>
              <w:fldChar w:fldCharType="end"/>
            </w:r>
          </w:hyperlink>
        </w:p>
        <w:p w14:paraId="71B94524" w14:textId="48980A32" w:rsidR="00ED5D7B" w:rsidRDefault="009904C5">
          <w:pPr>
            <w:pStyle w:val="TJ3"/>
            <w:tabs>
              <w:tab w:val="right" w:leader="dot" w:pos="9350"/>
            </w:tabs>
            <w:rPr>
              <w:rFonts w:eastAsiaTheme="minorEastAsia" w:cstheme="minorBidi"/>
              <w:noProof/>
              <w:kern w:val="2"/>
              <w:sz w:val="22"/>
              <w:szCs w:val="22"/>
              <w:lang w:val="hu-HU" w:eastAsia="hu-HU"/>
              <w14:ligatures w14:val="standardContextual"/>
            </w:rPr>
          </w:pPr>
          <w:hyperlink w:anchor="_Toc168406738" w:history="1">
            <w:r w:rsidR="00ED5D7B" w:rsidRPr="002352BA">
              <w:rPr>
                <w:rStyle w:val="Hiperhivatkozs"/>
                <w:noProof/>
                <w:lang w:val="hu-HU"/>
              </w:rPr>
              <w:t>2.6.2. A csomagolás újrafelhasználása</w:t>
            </w:r>
            <w:r w:rsidR="00ED5D7B">
              <w:rPr>
                <w:noProof/>
                <w:webHidden/>
              </w:rPr>
              <w:tab/>
            </w:r>
            <w:r w:rsidR="00ED5D7B">
              <w:rPr>
                <w:noProof/>
                <w:webHidden/>
              </w:rPr>
              <w:fldChar w:fldCharType="begin"/>
            </w:r>
            <w:r w:rsidR="00ED5D7B">
              <w:rPr>
                <w:noProof/>
                <w:webHidden/>
              </w:rPr>
              <w:instrText xml:space="preserve"> PAGEREF _Toc168406738 \h </w:instrText>
            </w:r>
            <w:r w:rsidR="00ED5D7B">
              <w:rPr>
                <w:noProof/>
                <w:webHidden/>
              </w:rPr>
            </w:r>
            <w:r w:rsidR="00ED5D7B">
              <w:rPr>
                <w:noProof/>
                <w:webHidden/>
              </w:rPr>
              <w:fldChar w:fldCharType="separate"/>
            </w:r>
            <w:r w:rsidR="00ED5D7B">
              <w:rPr>
                <w:noProof/>
                <w:webHidden/>
              </w:rPr>
              <w:t>15</w:t>
            </w:r>
            <w:r w:rsidR="00ED5D7B">
              <w:rPr>
                <w:noProof/>
                <w:webHidden/>
              </w:rPr>
              <w:fldChar w:fldCharType="end"/>
            </w:r>
          </w:hyperlink>
        </w:p>
        <w:p w14:paraId="6B9E59E1" w14:textId="1E8F14A2" w:rsidR="00ED5D7B" w:rsidRDefault="009904C5">
          <w:pPr>
            <w:pStyle w:val="TJ1"/>
            <w:tabs>
              <w:tab w:val="right" w:leader="dot" w:pos="9350"/>
            </w:tabs>
            <w:rPr>
              <w:rFonts w:eastAsiaTheme="minorEastAsia" w:cstheme="minorBidi"/>
              <w:b w:val="0"/>
              <w:bCs w:val="0"/>
              <w:i w:val="0"/>
              <w:iCs w:val="0"/>
              <w:noProof/>
              <w:kern w:val="2"/>
              <w:sz w:val="22"/>
              <w:szCs w:val="22"/>
              <w:lang w:val="hu-HU" w:eastAsia="hu-HU"/>
              <w14:ligatures w14:val="standardContextual"/>
            </w:rPr>
          </w:pPr>
          <w:hyperlink w:anchor="_Toc168406739" w:history="1">
            <w:r w:rsidR="00ED5D7B" w:rsidRPr="002352BA">
              <w:rPr>
                <w:rStyle w:val="Hiperhivatkozs"/>
                <w:rFonts w:ascii="Times New Roman" w:hAnsi="Times New Roman"/>
                <w:noProof/>
                <w:lang w:val="hu-HU"/>
              </w:rPr>
              <w:t>3. Következtetés</w:t>
            </w:r>
            <w:r w:rsidR="00ED5D7B">
              <w:rPr>
                <w:noProof/>
                <w:webHidden/>
              </w:rPr>
              <w:tab/>
            </w:r>
            <w:r w:rsidR="00ED5D7B">
              <w:rPr>
                <w:noProof/>
                <w:webHidden/>
              </w:rPr>
              <w:fldChar w:fldCharType="begin"/>
            </w:r>
            <w:r w:rsidR="00ED5D7B">
              <w:rPr>
                <w:noProof/>
                <w:webHidden/>
              </w:rPr>
              <w:instrText xml:space="preserve"> PAGEREF _Toc168406739 \h </w:instrText>
            </w:r>
            <w:r w:rsidR="00ED5D7B">
              <w:rPr>
                <w:noProof/>
                <w:webHidden/>
              </w:rPr>
            </w:r>
            <w:r w:rsidR="00ED5D7B">
              <w:rPr>
                <w:noProof/>
                <w:webHidden/>
              </w:rPr>
              <w:fldChar w:fldCharType="separate"/>
            </w:r>
            <w:r w:rsidR="00ED5D7B">
              <w:rPr>
                <w:noProof/>
                <w:webHidden/>
              </w:rPr>
              <w:t>18</w:t>
            </w:r>
            <w:r w:rsidR="00ED5D7B">
              <w:rPr>
                <w:noProof/>
                <w:webHidden/>
              </w:rPr>
              <w:fldChar w:fldCharType="end"/>
            </w:r>
          </w:hyperlink>
        </w:p>
        <w:p w14:paraId="34EB0AD8" w14:textId="5E69E3B6" w:rsidR="00ED5D7B" w:rsidRDefault="009904C5">
          <w:pPr>
            <w:pStyle w:val="TJ1"/>
            <w:tabs>
              <w:tab w:val="right" w:leader="dot" w:pos="9350"/>
            </w:tabs>
            <w:rPr>
              <w:rFonts w:eastAsiaTheme="minorEastAsia" w:cstheme="minorBidi"/>
              <w:b w:val="0"/>
              <w:bCs w:val="0"/>
              <w:i w:val="0"/>
              <w:iCs w:val="0"/>
              <w:noProof/>
              <w:kern w:val="2"/>
              <w:sz w:val="22"/>
              <w:szCs w:val="22"/>
              <w:lang w:val="hu-HU" w:eastAsia="hu-HU"/>
              <w14:ligatures w14:val="standardContextual"/>
            </w:rPr>
          </w:pPr>
          <w:hyperlink w:anchor="_Toc168406740" w:history="1">
            <w:r w:rsidR="00ED5D7B" w:rsidRPr="002352BA">
              <w:rPr>
                <w:rStyle w:val="Hiperhivatkozs"/>
                <w:rFonts w:ascii="Times New Roman" w:hAnsi="Times New Roman"/>
                <w:noProof/>
                <w:lang w:val="hu-HU"/>
              </w:rPr>
              <w:t>4. Melléklet</w:t>
            </w:r>
            <w:r w:rsidR="00ED5D7B">
              <w:rPr>
                <w:noProof/>
                <w:webHidden/>
              </w:rPr>
              <w:tab/>
            </w:r>
            <w:r w:rsidR="00ED5D7B">
              <w:rPr>
                <w:noProof/>
                <w:webHidden/>
              </w:rPr>
              <w:fldChar w:fldCharType="begin"/>
            </w:r>
            <w:r w:rsidR="00ED5D7B">
              <w:rPr>
                <w:noProof/>
                <w:webHidden/>
              </w:rPr>
              <w:instrText xml:space="preserve"> PAGEREF _Toc168406740 \h </w:instrText>
            </w:r>
            <w:r w:rsidR="00ED5D7B">
              <w:rPr>
                <w:noProof/>
                <w:webHidden/>
              </w:rPr>
            </w:r>
            <w:r w:rsidR="00ED5D7B">
              <w:rPr>
                <w:noProof/>
                <w:webHidden/>
              </w:rPr>
              <w:fldChar w:fldCharType="separate"/>
            </w:r>
            <w:r w:rsidR="00ED5D7B">
              <w:rPr>
                <w:noProof/>
                <w:webHidden/>
              </w:rPr>
              <w:t>20</w:t>
            </w:r>
            <w:r w:rsidR="00ED5D7B">
              <w:rPr>
                <w:noProof/>
                <w:webHidden/>
              </w:rPr>
              <w:fldChar w:fldCharType="end"/>
            </w:r>
          </w:hyperlink>
        </w:p>
        <w:p w14:paraId="18129095" w14:textId="380BCEEB" w:rsidR="004A7A3B" w:rsidRPr="007C3977" w:rsidRDefault="004A7A3B" w:rsidP="004A7A3B">
          <w:pPr>
            <w:jc w:val="both"/>
            <w:rPr>
              <w:b/>
              <w:bCs/>
              <w:noProof/>
              <w:lang w:val="hu-HU"/>
            </w:rPr>
          </w:pPr>
          <w:r w:rsidRPr="007C3977">
            <w:rPr>
              <w:b/>
              <w:bCs/>
              <w:noProof/>
              <w:lang w:val="hu-HU"/>
            </w:rPr>
            <w:fldChar w:fldCharType="end"/>
          </w:r>
        </w:p>
      </w:sdtContent>
    </w:sdt>
    <w:p w14:paraId="1B416BB0" w14:textId="77777777" w:rsidR="004A7A3B" w:rsidRPr="007C3977" w:rsidRDefault="004A7A3B" w:rsidP="004A7A3B">
      <w:pPr>
        <w:jc w:val="both"/>
        <w:rPr>
          <w:noProof/>
          <w:lang w:val="hu-HU"/>
        </w:rPr>
      </w:pPr>
    </w:p>
    <w:p w14:paraId="37CD0452" w14:textId="77777777" w:rsidR="00046091" w:rsidRPr="007C3977" w:rsidRDefault="00046091" w:rsidP="004A7A3B">
      <w:pPr>
        <w:jc w:val="both"/>
        <w:rPr>
          <w:noProof/>
          <w:lang w:val="hu-HU"/>
        </w:rPr>
      </w:pPr>
    </w:p>
    <w:p w14:paraId="4F2B9F45" w14:textId="58F8852A" w:rsidR="00582E3B" w:rsidRPr="007C3977" w:rsidRDefault="007C3977">
      <w:pPr>
        <w:jc w:val="both"/>
        <w:rPr>
          <w:rFonts w:eastAsiaTheme="majorEastAsia"/>
          <w:b/>
          <w:bCs/>
          <w:noProof/>
          <w:color w:val="0F4761" w:themeColor="accent1" w:themeShade="BF"/>
          <w:sz w:val="28"/>
          <w:szCs w:val="28"/>
          <w:lang w:val="hu-HU"/>
        </w:rPr>
      </w:pPr>
      <w:r w:rsidRPr="007C3977">
        <w:rPr>
          <w:rFonts w:eastAsiaTheme="majorEastAsia"/>
          <w:b/>
          <w:bCs/>
          <w:noProof/>
          <w:color w:val="0F4761" w:themeColor="accent1" w:themeShade="BF"/>
          <w:sz w:val="28"/>
          <w:szCs w:val="28"/>
          <w:lang w:val="hu-HU"/>
        </w:rPr>
        <w:t>Ábra mellékletek</w:t>
      </w:r>
    </w:p>
    <w:p w14:paraId="5789FFF8" w14:textId="77777777" w:rsidR="00046091" w:rsidRPr="007C3977" w:rsidRDefault="00046091" w:rsidP="004A7A3B">
      <w:pPr>
        <w:jc w:val="both"/>
        <w:rPr>
          <w:noProof/>
          <w:lang w:val="hu-HU"/>
        </w:rPr>
      </w:pPr>
    </w:p>
    <w:p w14:paraId="642DA821" w14:textId="77777777" w:rsidR="00582E3B" w:rsidRPr="007C3977" w:rsidRDefault="00046091">
      <w:pPr>
        <w:pStyle w:val="brajegyzk"/>
        <w:tabs>
          <w:tab w:val="right" w:leader="dot" w:pos="9350"/>
        </w:tabs>
        <w:rPr>
          <w:noProof/>
          <w:lang w:val="hu-HU"/>
        </w:rPr>
      </w:pPr>
      <w:r w:rsidRPr="007C3977">
        <w:rPr>
          <w:noProof/>
          <w:lang w:val="hu-HU"/>
        </w:rPr>
        <w:fldChar w:fldCharType="begin"/>
      </w:r>
      <w:r w:rsidRPr="007C3977">
        <w:rPr>
          <w:noProof/>
          <w:lang w:val="hu-HU"/>
        </w:rPr>
        <w:instrText xml:space="preserve"> TOC \h \z \c "Slika" </w:instrText>
      </w:r>
      <w:r w:rsidRPr="007C3977">
        <w:rPr>
          <w:noProof/>
          <w:lang w:val="hu-HU"/>
        </w:rPr>
        <w:fldChar w:fldCharType="separate"/>
      </w:r>
      <w:hyperlink w:anchor="_Toc167345016" w:history="1">
        <w:r w:rsidRPr="007C3977">
          <w:rPr>
            <w:rStyle w:val="Hiperhivatkozs"/>
            <w:rFonts w:eastAsiaTheme="majorEastAsia"/>
            <w:noProof/>
            <w:lang w:val="hu-HU"/>
          </w:rPr>
          <w:t>1. ábra: Pomurje és Vas megye</w:t>
        </w:r>
        <w:r w:rsidRPr="007C3977">
          <w:rPr>
            <w:noProof/>
            <w:webHidden/>
            <w:lang w:val="hu-HU"/>
          </w:rPr>
          <w:tab/>
        </w:r>
        <w:r w:rsidRPr="007C3977">
          <w:rPr>
            <w:noProof/>
            <w:webHidden/>
            <w:lang w:val="hu-HU"/>
          </w:rPr>
          <w:fldChar w:fldCharType="begin"/>
        </w:r>
        <w:r w:rsidRPr="007C3977">
          <w:rPr>
            <w:noProof/>
            <w:webHidden/>
            <w:lang w:val="hu-HU"/>
          </w:rPr>
          <w:instrText xml:space="preserve"> PAGEREF _Toc167345016 \h </w:instrText>
        </w:r>
        <w:r w:rsidRPr="007C3977">
          <w:rPr>
            <w:noProof/>
            <w:webHidden/>
            <w:lang w:val="hu-HU"/>
          </w:rPr>
        </w:r>
        <w:r w:rsidRPr="007C3977">
          <w:rPr>
            <w:noProof/>
            <w:webHidden/>
            <w:lang w:val="hu-HU"/>
          </w:rPr>
          <w:fldChar w:fldCharType="separate"/>
        </w:r>
        <w:r w:rsidRPr="007C3977">
          <w:rPr>
            <w:noProof/>
            <w:webHidden/>
            <w:lang w:val="hu-HU"/>
          </w:rPr>
          <w:t>4</w:t>
        </w:r>
        <w:r w:rsidRPr="007C3977">
          <w:rPr>
            <w:noProof/>
            <w:webHidden/>
            <w:lang w:val="hu-HU"/>
          </w:rPr>
          <w:fldChar w:fldCharType="end"/>
        </w:r>
      </w:hyperlink>
    </w:p>
    <w:p w14:paraId="4697EE6D" w14:textId="77777777" w:rsidR="004A7A3B" w:rsidRPr="007C3977" w:rsidRDefault="00046091" w:rsidP="004A7A3B">
      <w:pPr>
        <w:spacing w:after="160" w:line="278" w:lineRule="auto"/>
        <w:jc w:val="both"/>
        <w:rPr>
          <w:rFonts w:eastAsiaTheme="majorEastAsia"/>
          <w:noProof/>
          <w:color w:val="0F4761" w:themeColor="accent1" w:themeShade="BF"/>
          <w:sz w:val="40"/>
          <w:szCs w:val="40"/>
          <w:lang w:val="hu-HU"/>
        </w:rPr>
      </w:pPr>
      <w:r w:rsidRPr="007C3977">
        <w:rPr>
          <w:noProof/>
          <w:lang w:val="hu-HU"/>
        </w:rPr>
        <w:fldChar w:fldCharType="end"/>
      </w:r>
      <w:r w:rsidR="004A7A3B" w:rsidRPr="007C3977">
        <w:rPr>
          <w:noProof/>
          <w:lang w:val="hu-HU"/>
        </w:rPr>
        <w:br w:type="page"/>
      </w:r>
    </w:p>
    <w:p w14:paraId="4DA2AFC7" w14:textId="77777777" w:rsidR="00582E3B" w:rsidRPr="007C3977" w:rsidRDefault="009904C5">
      <w:pPr>
        <w:pStyle w:val="Cmsor1"/>
        <w:numPr>
          <w:ilvl w:val="0"/>
          <w:numId w:val="19"/>
        </w:numPr>
        <w:jc w:val="both"/>
        <w:rPr>
          <w:rFonts w:ascii="Times New Roman" w:hAnsi="Times New Roman" w:cs="Times New Roman"/>
          <w:noProof/>
          <w:lang w:val="hu-HU"/>
        </w:rPr>
      </w:pPr>
      <w:bookmarkStart w:id="0" w:name="_Toc168406729"/>
      <w:r w:rsidRPr="007C3977">
        <w:rPr>
          <w:rFonts w:ascii="Times New Roman" w:hAnsi="Times New Roman" w:cs="Times New Roman"/>
          <w:noProof/>
          <w:lang w:val="hu-HU"/>
        </w:rPr>
        <w:lastRenderedPageBreak/>
        <w:t>Bevezetés</w:t>
      </w:r>
      <w:bookmarkEnd w:id="0"/>
    </w:p>
    <w:p w14:paraId="753E3982" w14:textId="77777777" w:rsidR="004A7A3B" w:rsidRPr="007C3977" w:rsidRDefault="004A7A3B" w:rsidP="004A7A3B">
      <w:pPr>
        <w:jc w:val="both"/>
        <w:rPr>
          <w:noProof/>
          <w:sz w:val="18"/>
          <w:szCs w:val="18"/>
          <w:lang w:val="hu-HU"/>
        </w:rPr>
      </w:pPr>
    </w:p>
    <w:p w14:paraId="6F3136B8" w14:textId="6B2E3C3F" w:rsidR="00582E3B" w:rsidRPr="007C3977" w:rsidRDefault="009904C5">
      <w:pPr>
        <w:spacing w:line="360" w:lineRule="auto"/>
        <w:jc w:val="both"/>
        <w:rPr>
          <w:noProof/>
          <w:spacing w:val="2"/>
          <w:shd w:val="clear" w:color="auto" w:fill="FFFFFF"/>
          <w:lang w:val="hu-HU"/>
        </w:rPr>
      </w:pPr>
      <w:r w:rsidRPr="007C3977">
        <w:rPr>
          <w:noProof/>
          <w:spacing w:val="2"/>
          <w:shd w:val="clear" w:color="auto" w:fill="FFFFFF"/>
          <w:lang w:val="hu-HU"/>
        </w:rPr>
        <w:t xml:space="preserve">A fenntartható fejlődés és a körforgásos gazdaság előmozdítására irányuló folyamatos </w:t>
      </w:r>
      <w:r w:rsidRPr="007C3977">
        <w:rPr>
          <w:noProof/>
          <w:spacing w:val="2"/>
          <w:shd w:val="clear" w:color="auto" w:fill="FFFFFF"/>
          <w:lang w:val="hu-HU"/>
        </w:rPr>
        <w:t>erőfeszítéseink részeként a Pom</w:t>
      </w:r>
      <w:r w:rsidR="00AE425E" w:rsidRPr="007C3977">
        <w:rPr>
          <w:noProof/>
          <w:spacing w:val="2"/>
          <w:shd w:val="clear" w:color="auto" w:fill="FFFFFF"/>
          <w:lang w:val="hu-HU"/>
        </w:rPr>
        <w:t>urje</w:t>
      </w:r>
      <w:r w:rsidRPr="007C3977">
        <w:rPr>
          <w:noProof/>
          <w:spacing w:val="2"/>
          <w:shd w:val="clear" w:color="auto" w:fill="FFFFFF"/>
          <w:lang w:val="hu-HU"/>
        </w:rPr>
        <w:t xml:space="preserve"> környéki és </w:t>
      </w:r>
      <w:r w:rsidR="00046091" w:rsidRPr="007C3977">
        <w:rPr>
          <w:noProof/>
          <w:spacing w:val="2"/>
          <w:shd w:val="clear" w:color="auto" w:fill="FFFFFF"/>
          <w:lang w:val="hu-HU"/>
        </w:rPr>
        <w:t xml:space="preserve">Vas </w:t>
      </w:r>
      <w:r w:rsidRPr="007C3977">
        <w:rPr>
          <w:noProof/>
          <w:spacing w:val="2"/>
          <w:shd w:val="clear" w:color="auto" w:fill="FFFFFF"/>
          <w:lang w:val="hu-HU"/>
        </w:rPr>
        <w:t>megyei helyi termelők és feldolgozók hulladékgazdálkodási és újrahasznosítási gyakorlatának elemzésére összpontosítottunk. Ez a dokumentum mélyreható betekintést nyújt a jelenlegi gyakorlatokba, azonosítja a legfontosabb lehetőségeket és hiányosságokat, valamint javaslatot tesz a lehetséges megoldásokra a javítás érdekében.</w:t>
      </w:r>
    </w:p>
    <w:p w14:paraId="4E0D32D8" w14:textId="77777777" w:rsidR="004A7A3B" w:rsidRPr="007C3977" w:rsidRDefault="004A7A3B" w:rsidP="004A7A3B">
      <w:pPr>
        <w:spacing w:line="360" w:lineRule="auto"/>
        <w:jc w:val="both"/>
        <w:rPr>
          <w:noProof/>
          <w:spacing w:val="2"/>
          <w:shd w:val="clear" w:color="auto" w:fill="FFFFFF"/>
          <w:lang w:val="hu-HU"/>
        </w:rPr>
      </w:pPr>
    </w:p>
    <w:p w14:paraId="6B646800" w14:textId="77777777" w:rsidR="00582E3B" w:rsidRPr="007C3977" w:rsidRDefault="009904C5">
      <w:pPr>
        <w:spacing w:line="360" w:lineRule="auto"/>
        <w:jc w:val="both"/>
        <w:rPr>
          <w:noProof/>
          <w:spacing w:val="2"/>
          <w:shd w:val="clear" w:color="auto" w:fill="FFFFFF"/>
          <w:lang w:val="hu-HU"/>
        </w:rPr>
      </w:pPr>
      <w:r w:rsidRPr="007C3977">
        <w:rPr>
          <w:noProof/>
          <w:spacing w:val="2"/>
          <w:shd w:val="clear" w:color="auto" w:fill="FFFFFF"/>
          <w:lang w:val="hu-HU"/>
        </w:rPr>
        <w:t xml:space="preserve">Pomurje régiója termékeny síkvidéki talajairól és kedvező mérsékelt kontinentális éghajlatáról ismert, amely lehetővé teszi a </w:t>
      </w:r>
      <w:r w:rsidRPr="007C3977">
        <w:rPr>
          <w:noProof/>
          <w:spacing w:val="2"/>
          <w:shd w:val="clear" w:color="auto" w:fill="FFFFFF"/>
          <w:lang w:val="hu-HU"/>
        </w:rPr>
        <w:t>termények széles skálájának termesztését. A kiterjedt síkságok és a vízkészletek kiváló feltételeket teremtenek a szántóföldi gazdálkodáshoz, különösen a gabonafélék, a kukorica és a napraforgó számára. A régió szőlő- és gyümölcsöskertjeiről is ismert. Földrajzi adottságainak és kedvező szubpannon éghajlatának köszönhetően Pomurje Szlovénia legfontosabb mezőgazdasági régiója, amelyet "Szlovénia kenyérkosarának" is neveznek. A mezőgazdaság a fő gazdasági tevékenység, amely a vidéki lakosság nagy részét eltar</w:t>
      </w:r>
      <w:r w:rsidRPr="007C3977">
        <w:rPr>
          <w:noProof/>
          <w:spacing w:val="2"/>
          <w:shd w:val="clear" w:color="auto" w:fill="FFFFFF"/>
          <w:lang w:val="hu-HU"/>
        </w:rPr>
        <w:t>tja. Az élelmiszertermelésen túlmenően a mezőgazdaság jelentősen hozzájárul a természeti és kulturális táj és örökség megőrzéséhez, biztosítva a mezőgazdasági területek magas szintű művelését és a vidéki területek sűrű lakottságát.</w:t>
      </w:r>
    </w:p>
    <w:p w14:paraId="05F6B88C" w14:textId="77777777" w:rsidR="00582E3B" w:rsidRPr="007C3977" w:rsidRDefault="009904C5">
      <w:pPr>
        <w:spacing w:line="360" w:lineRule="auto"/>
        <w:jc w:val="both"/>
        <w:rPr>
          <w:noProof/>
          <w:spacing w:val="2"/>
          <w:shd w:val="clear" w:color="auto" w:fill="FFFFFF"/>
          <w:lang w:val="hu-HU"/>
        </w:rPr>
      </w:pPr>
      <w:r w:rsidRPr="007C3977">
        <w:rPr>
          <w:noProof/>
          <w:spacing w:val="2"/>
          <w:shd w:val="clear" w:color="auto" w:fill="FFFFFF"/>
          <w:lang w:val="hu-HU"/>
        </w:rPr>
        <w:t xml:space="preserve">A Pannon-síkság szívében fekvő </w:t>
      </w:r>
      <w:r w:rsidR="00046091" w:rsidRPr="007C3977">
        <w:rPr>
          <w:noProof/>
          <w:spacing w:val="2"/>
          <w:shd w:val="clear" w:color="auto" w:fill="FFFFFF"/>
          <w:lang w:val="hu-HU"/>
        </w:rPr>
        <w:t xml:space="preserve">Vas </w:t>
      </w:r>
      <w:r w:rsidRPr="007C3977">
        <w:rPr>
          <w:noProof/>
          <w:spacing w:val="2"/>
          <w:shd w:val="clear" w:color="auto" w:fill="FFFFFF"/>
          <w:lang w:val="hu-HU"/>
        </w:rPr>
        <w:t xml:space="preserve">megye is termékeny talajokkal és a mezőgazdaság számára kedvező éghajlattal rendelkezik. A régió az intenzív szántóföldi gazdálkodás nagy területeiről ismert, különösen a búza, az árpa és más gabonafélék termesztéséről. Emellett elterjedt a szőlőtermesztés és a bortermelés, valamint a paprika és más zöldségfélék termesztése. Mindkét régióban kiválóak a gazdálkodási feltételek, ami a termények gazdag és változatos kínálatában tükröződik. </w:t>
      </w:r>
    </w:p>
    <w:p w14:paraId="65127FBD" w14:textId="77777777" w:rsidR="00046091" w:rsidRPr="007C3977" w:rsidRDefault="004A7A3B" w:rsidP="00046091">
      <w:pPr>
        <w:keepNext/>
        <w:spacing w:line="360" w:lineRule="auto"/>
        <w:jc w:val="center"/>
        <w:rPr>
          <w:noProof/>
          <w:lang w:val="hu-HU"/>
        </w:rPr>
      </w:pPr>
      <w:r w:rsidRPr="007C3977">
        <w:rPr>
          <w:rStyle w:val="wacimagecontainer"/>
          <w:rFonts w:eastAsiaTheme="majorEastAsia"/>
          <w:noProof/>
          <w:color w:val="000000"/>
          <w:sz w:val="18"/>
          <w:szCs w:val="18"/>
          <w:shd w:val="clear" w:color="auto" w:fill="FFFFFF"/>
          <w:lang w:val="hu-HU"/>
        </w:rPr>
        <w:lastRenderedPageBreak/>
        <w:drawing>
          <wp:inline distT="0" distB="0" distL="0" distR="0" wp14:anchorId="3296E4A3" wp14:editId="61CE1DF9">
            <wp:extent cx="5023485" cy="3646170"/>
            <wp:effectExtent l="0" t="0" r="5715" b="0"/>
            <wp:docPr id="1551281468" name="Picture 1" descr="A map of the reg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281468" name="Picture 1" descr="A map of the regi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3485" cy="3646170"/>
                    </a:xfrm>
                    <a:prstGeom prst="rect">
                      <a:avLst/>
                    </a:prstGeom>
                    <a:noFill/>
                    <a:ln>
                      <a:noFill/>
                    </a:ln>
                  </pic:spPr>
                </pic:pic>
              </a:graphicData>
            </a:graphic>
          </wp:inline>
        </w:drawing>
      </w:r>
    </w:p>
    <w:p w14:paraId="11BB6E4C" w14:textId="77777777" w:rsidR="00582E3B" w:rsidRPr="007C3977" w:rsidRDefault="009904C5">
      <w:pPr>
        <w:pStyle w:val="Kpalrs"/>
        <w:jc w:val="center"/>
        <w:rPr>
          <w:noProof/>
          <w:lang w:val="hu-HU"/>
        </w:rPr>
      </w:pPr>
      <w:bookmarkStart w:id="1" w:name="_Toc167345016"/>
      <w:r w:rsidRPr="007C3977">
        <w:rPr>
          <w:noProof/>
          <w:lang w:val="hu-HU"/>
        </w:rPr>
        <w:t xml:space="preserve">Ábra </w:t>
      </w:r>
      <w:r w:rsidRPr="007C3977">
        <w:rPr>
          <w:noProof/>
          <w:lang w:val="hu-HU"/>
        </w:rPr>
        <w:fldChar w:fldCharType="begin"/>
      </w:r>
      <w:r w:rsidRPr="007C3977">
        <w:rPr>
          <w:noProof/>
          <w:lang w:val="hu-HU"/>
        </w:rPr>
        <w:instrText xml:space="preserve"> SEQ Slika \* ARABIC </w:instrText>
      </w:r>
      <w:r w:rsidRPr="007C3977">
        <w:rPr>
          <w:noProof/>
          <w:lang w:val="hu-HU"/>
        </w:rPr>
        <w:fldChar w:fldCharType="separate"/>
      </w:r>
      <w:r w:rsidRPr="007C3977">
        <w:rPr>
          <w:noProof/>
          <w:lang w:val="hu-HU"/>
        </w:rPr>
        <w:t>1</w:t>
      </w:r>
      <w:r w:rsidRPr="007C3977">
        <w:rPr>
          <w:noProof/>
          <w:lang w:val="hu-HU"/>
        </w:rPr>
        <w:fldChar w:fldCharType="end"/>
      </w:r>
      <w:r w:rsidRPr="007C3977">
        <w:rPr>
          <w:noProof/>
          <w:lang w:val="hu-HU"/>
        </w:rPr>
        <w:t>: Pomurje és Vas megye</w:t>
      </w:r>
      <w:bookmarkEnd w:id="1"/>
    </w:p>
    <w:p w14:paraId="5E831E04" w14:textId="77777777" w:rsidR="004A7A3B" w:rsidRPr="007C3977" w:rsidRDefault="004A7A3B" w:rsidP="004A7A3B">
      <w:pPr>
        <w:spacing w:line="360" w:lineRule="auto"/>
        <w:jc w:val="both"/>
        <w:rPr>
          <w:noProof/>
          <w:spacing w:val="2"/>
          <w:shd w:val="clear" w:color="auto" w:fill="FFFFFF"/>
          <w:lang w:val="hu-HU"/>
        </w:rPr>
      </w:pPr>
    </w:p>
    <w:p w14:paraId="6723796F" w14:textId="77777777" w:rsidR="00582E3B" w:rsidRPr="007C3977" w:rsidRDefault="009904C5">
      <w:pPr>
        <w:pStyle w:val="Cmsor1"/>
        <w:numPr>
          <w:ilvl w:val="0"/>
          <w:numId w:val="19"/>
        </w:numPr>
        <w:jc w:val="both"/>
        <w:rPr>
          <w:rFonts w:ascii="Times New Roman" w:hAnsi="Times New Roman" w:cs="Times New Roman"/>
          <w:noProof/>
          <w:shd w:val="clear" w:color="auto" w:fill="FFFFFF"/>
          <w:lang w:val="hu-HU"/>
        </w:rPr>
      </w:pPr>
      <w:bookmarkStart w:id="2" w:name="_Toc168406730"/>
      <w:r w:rsidRPr="007C3977">
        <w:rPr>
          <w:rFonts w:ascii="Times New Roman" w:hAnsi="Times New Roman" w:cs="Times New Roman"/>
          <w:noProof/>
          <w:shd w:val="clear" w:color="auto" w:fill="FFFFFF"/>
          <w:lang w:val="hu-HU"/>
        </w:rPr>
        <w:t>A jelenlegi gyakorlatok elemzése</w:t>
      </w:r>
      <w:bookmarkEnd w:id="2"/>
    </w:p>
    <w:p w14:paraId="56F68C70" w14:textId="77777777" w:rsidR="004A7A3B" w:rsidRPr="007C3977" w:rsidRDefault="004A7A3B" w:rsidP="004A7A3B">
      <w:pPr>
        <w:spacing w:line="360" w:lineRule="auto"/>
        <w:jc w:val="both"/>
        <w:rPr>
          <w:noProof/>
          <w:spacing w:val="2"/>
          <w:shd w:val="clear" w:color="auto" w:fill="FFFFFF"/>
          <w:lang w:val="hu-HU"/>
        </w:rPr>
      </w:pPr>
    </w:p>
    <w:p w14:paraId="4B767ADB" w14:textId="672C61FA" w:rsidR="00582E3B" w:rsidRPr="007C3977" w:rsidRDefault="009904C5">
      <w:pPr>
        <w:spacing w:line="360" w:lineRule="auto"/>
        <w:jc w:val="both"/>
        <w:rPr>
          <w:noProof/>
          <w:spacing w:val="2"/>
          <w:shd w:val="clear" w:color="auto" w:fill="FFFFFF"/>
          <w:lang w:val="hu-HU"/>
        </w:rPr>
      </w:pPr>
      <w:r w:rsidRPr="007C3977">
        <w:rPr>
          <w:noProof/>
          <w:spacing w:val="2"/>
          <w:shd w:val="clear" w:color="auto" w:fill="FFFFFF"/>
          <w:lang w:val="hu-HU"/>
        </w:rPr>
        <w:t xml:space="preserve">Ebben a dokumentumban a fenntartható fejlődés szempontjából kulcsfontosságú különböző szegmensek elemzésére összpontosítottunk: fenntartható megközelítések, csomagolás, forgalmazás, </w:t>
      </w:r>
      <w:r w:rsidRPr="007C3977">
        <w:rPr>
          <w:noProof/>
          <w:spacing w:val="2"/>
          <w:shd w:val="clear" w:color="auto" w:fill="FFFFFF"/>
          <w:lang w:val="hu-HU"/>
        </w:rPr>
        <w:t>értékesítés, hulladékgazdálkodás és újrahasznosítás. Az elemzést a 4. mellékletben található táblázatban összegyűjtött adatokkal támasztjuk alá. A táblázat 58 feltérképezett termelő adatait tartalmazza a pom</w:t>
      </w:r>
      <w:r w:rsidR="00AE425E" w:rsidRPr="007C3977">
        <w:rPr>
          <w:noProof/>
          <w:spacing w:val="2"/>
          <w:shd w:val="clear" w:color="auto" w:fill="FFFFFF"/>
          <w:lang w:val="hu-HU"/>
        </w:rPr>
        <w:t>urjei</w:t>
      </w:r>
      <w:r w:rsidRPr="007C3977">
        <w:rPr>
          <w:noProof/>
          <w:spacing w:val="2"/>
          <w:shd w:val="clear" w:color="auto" w:fill="FFFFFF"/>
          <w:lang w:val="hu-HU"/>
        </w:rPr>
        <w:t xml:space="preserve"> régióból és </w:t>
      </w:r>
      <w:r w:rsidR="00046091" w:rsidRPr="007C3977">
        <w:rPr>
          <w:noProof/>
          <w:spacing w:val="2"/>
          <w:shd w:val="clear" w:color="auto" w:fill="FFFFFF"/>
          <w:lang w:val="hu-HU"/>
        </w:rPr>
        <w:t xml:space="preserve">Vas </w:t>
      </w:r>
      <w:r w:rsidRPr="007C3977">
        <w:rPr>
          <w:noProof/>
          <w:spacing w:val="2"/>
          <w:shd w:val="clear" w:color="auto" w:fill="FFFFFF"/>
          <w:lang w:val="hu-HU"/>
        </w:rPr>
        <w:t>megyéből. Tartalmazza a fenntartható gyakorlatokra, tevékenységekre, a lehetséges feldolgozási módokra, termékekre, csomagolási módszerekre, értékesítési stratégiákra, végső fogyasztásra, az egyes szakaszokban keletkező hulladékokra és az</w:t>
      </w:r>
      <w:r w:rsidR="00AE425E" w:rsidRPr="007C3977">
        <w:rPr>
          <w:noProof/>
          <w:spacing w:val="2"/>
          <w:shd w:val="clear" w:color="auto" w:fill="FFFFFF"/>
          <w:lang w:val="hu-HU"/>
        </w:rPr>
        <w:t>ok</w:t>
      </w:r>
      <w:r w:rsidRPr="007C3977">
        <w:rPr>
          <w:noProof/>
          <w:spacing w:val="2"/>
          <w:shd w:val="clear" w:color="auto" w:fill="FFFFFF"/>
          <w:lang w:val="hu-HU"/>
        </w:rPr>
        <w:t xml:space="preserve"> újrahasznosítási gyakorlat</w:t>
      </w:r>
      <w:r w:rsidR="00AE425E" w:rsidRPr="007C3977">
        <w:rPr>
          <w:noProof/>
          <w:spacing w:val="2"/>
          <w:shd w:val="clear" w:color="auto" w:fill="FFFFFF"/>
          <w:lang w:val="hu-HU"/>
        </w:rPr>
        <w:t>ai</w:t>
      </w:r>
      <w:r w:rsidRPr="007C3977">
        <w:rPr>
          <w:noProof/>
          <w:spacing w:val="2"/>
          <w:shd w:val="clear" w:color="auto" w:fill="FFFFFF"/>
          <w:lang w:val="hu-HU"/>
        </w:rPr>
        <w:t>ra vonatkozó i</w:t>
      </w:r>
      <w:r w:rsidRPr="007C3977">
        <w:rPr>
          <w:noProof/>
          <w:spacing w:val="2"/>
          <w:shd w:val="clear" w:color="auto" w:fill="FFFFFF"/>
          <w:lang w:val="hu-HU"/>
        </w:rPr>
        <w:t>nformációkat. Ez az átfogó áttekintés lehetővé teszi számunkra, hogy jobban megértsük a jelenlegi helyzetet, és meghatározzuk a további fejlesztések kulcspontjait.</w:t>
      </w:r>
    </w:p>
    <w:p w14:paraId="1B53F90E" w14:textId="4E1A6539" w:rsidR="00582E3B" w:rsidRPr="007C3977" w:rsidRDefault="009904C5" w:rsidP="007C3977">
      <w:pPr>
        <w:pStyle w:val="Cmsor2"/>
        <w:spacing w:before="240"/>
        <w:jc w:val="both"/>
        <w:rPr>
          <w:rFonts w:ascii="Times New Roman" w:hAnsi="Times New Roman" w:cs="Times New Roman"/>
          <w:noProof/>
          <w:shd w:val="clear" w:color="auto" w:fill="FFFFFF"/>
          <w:lang w:val="hu-HU"/>
        </w:rPr>
      </w:pPr>
      <w:bookmarkStart w:id="3" w:name="_Toc168406731"/>
      <w:r w:rsidRPr="007C3977">
        <w:rPr>
          <w:rFonts w:ascii="Times New Roman" w:hAnsi="Times New Roman" w:cs="Times New Roman"/>
          <w:noProof/>
          <w:shd w:val="clear" w:color="auto" w:fill="FFFFFF"/>
          <w:lang w:val="hu-HU"/>
        </w:rPr>
        <w:lastRenderedPageBreak/>
        <w:t>2.1.</w:t>
      </w:r>
      <w:r w:rsidR="008A64CE" w:rsidRPr="007C3977">
        <w:rPr>
          <w:rFonts w:ascii="Times New Roman" w:hAnsi="Times New Roman" w:cs="Times New Roman"/>
          <w:noProof/>
          <w:shd w:val="clear" w:color="auto" w:fill="FFFFFF"/>
          <w:lang w:val="hu-HU"/>
        </w:rPr>
        <w:t xml:space="preserve"> </w:t>
      </w:r>
      <w:r w:rsidRPr="007C3977">
        <w:rPr>
          <w:rFonts w:ascii="Times New Roman" w:hAnsi="Times New Roman" w:cs="Times New Roman"/>
          <w:noProof/>
          <w:shd w:val="clear" w:color="auto" w:fill="FFFFFF"/>
          <w:lang w:val="hu-HU"/>
        </w:rPr>
        <w:t>Fenntartható megközelítés</w:t>
      </w:r>
      <w:bookmarkEnd w:id="3"/>
    </w:p>
    <w:p w14:paraId="7F864B39" w14:textId="57D0BDA3" w:rsidR="00582E3B" w:rsidRPr="007C3977" w:rsidRDefault="009904C5" w:rsidP="007C3977">
      <w:pPr>
        <w:spacing w:before="240" w:line="360" w:lineRule="auto"/>
        <w:jc w:val="both"/>
        <w:rPr>
          <w:noProof/>
          <w:spacing w:val="2"/>
          <w:shd w:val="clear" w:color="auto" w:fill="FFFFFF"/>
          <w:lang w:val="hu-HU"/>
        </w:rPr>
      </w:pPr>
      <w:r w:rsidRPr="007C3977">
        <w:rPr>
          <w:noProof/>
          <w:spacing w:val="2"/>
          <w:shd w:val="clear" w:color="auto" w:fill="FFFFFF"/>
          <w:lang w:val="hu-HU"/>
        </w:rPr>
        <w:t>A mezőgazdaság fenntartható megközelítése elengedhetetlen a természeti erőforrások megőrzéséhez, a környezeti hatások csökkentéséhez és a hosszú távú élelmezésbiztonság biztosításához. Ez a megközelítés olyan technikákat foglal magában, amelyek megőrzik a talaj egészségét, takarékoskodnak a vízzel, csökkentik a káros vegyi anyagok használatát és elősegítik a biológiai sokféleséget. A fenntartható gazdálkodás nemcsak a környezet megóvásához járul hozzá, hanem a gazdaságok gazdasági hatékonyságát is javíthatj</w:t>
      </w:r>
      <w:r w:rsidRPr="007C3977">
        <w:rPr>
          <w:noProof/>
          <w:spacing w:val="2"/>
          <w:shd w:val="clear" w:color="auto" w:fill="FFFFFF"/>
          <w:lang w:val="hu-HU"/>
        </w:rPr>
        <w:t xml:space="preserve">a azáltal, hogy csökkenti a külső </w:t>
      </w:r>
      <w:r w:rsidR="002D27E2" w:rsidRPr="007C3977">
        <w:rPr>
          <w:noProof/>
          <w:spacing w:val="2"/>
          <w:shd w:val="clear" w:color="auto" w:fill="FFFFFF"/>
          <w:lang w:val="hu-HU"/>
        </w:rPr>
        <w:t>anyagfelhasználáso</w:t>
      </w:r>
      <w:r w:rsidRPr="007C3977">
        <w:rPr>
          <w:noProof/>
          <w:spacing w:val="2"/>
          <w:shd w:val="clear" w:color="auto" w:fill="FFFFFF"/>
          <w:lang w:val="hu-HU"/>
        </w:rPr>
        <w:t>któl, például a műtrágyáktól és a növényvédő szerektől való függőséget.</w:t>
      </w:r>
    </w:p>
    <w:p w14:paraId="5E00D24D" w14:textId="77777777" w:rsidR="00582E3B" w:rsidRPr="007C3977" w:rsidRDefault="009904C5">
      <w:pPr>
        <w:spacing w:line="360" w:lineRule="auto"/>
        <w:jc w:val="both"/>
        <w:rPr>
          <w:noProof/>
          <w:spacing w:val="2"/>
          <w:shd w:val="clear" w:color="auto" w:fill="FFFFFF"/>
          <w:lang w:val="hu-HU"/>
        </w:rPr>
      </w:pPr>
      <w:r w:rsidRPr="007C3977">
        <w:rPr>
          <w:noProof/>
          <w:spacing w:val="2"/>
          <w:shd w:val="clear" w:color="auto" w:fill="FFFFFF"/>
          <w:lang w:val="hu-HU"/>
        </w:rPr>
        <w:t xml:space="preserve">A Pomurje régióban a gazdák egyre inkább a biogazdálkodásra összpontosítanak, nagyobb hangsúlyt fektetve a vetésforgóra, a természetes műtrágyák használatára és a vízkészletek megőrzésére. Egyre nagyobb az érdeklődés a permakultúra és az agroökológia iránt is, amelyek a fenntartható gazdálkodás kulcsfontosságú elemei. </w:t>
      </w:r>
      <w:r w:rsidR="00046091" w:rsidRPr="007C3977">
        <w:rPr>
          <w:noProof/>
          <w:spacing w:val="2"/>
          <w:shd w:val="clear" w:color="auto" w:fill="FFFFFF"/>
          <w:lang w:val="hu-HU"/>
        </w:rPr>
        <w:t xml:space="preserve">Vas </w:t>
      </w:r>
      <w:r w:rsidRPr="007C3977">
        <w:rPr>
          <w:noProof/>
          <w:spacing w:val="2"/>
          <w:shd w:val="clear" w:color="auto" w:fill="FFFFFF"/>
          <w:lang w:val="hu-HU"/>
        </w:rPr>
        <w:t>megyében a fenntartható gazdálkodás még gyerekcipőben jár, de gyorsan fejlődik, különösen az integrált növényvédelem és a biológiai sokféleség alkalmazása terén. A hangsúly az erőforrás-felhasználás hatékonyságának javításán és a vegyszerbevitel csökkentésén van.</w:t>
      </w:r>
    </w:p>
    <w:p w14:paraId="2A2C4D71" w14:textId="77777777" w:rsidR="00582E3B" w:rsidRPr="007C3977" w:rsidRDefault="009904C5">
      <w:pPr>
        <w:shd w:val="clear" w:color="auto" w:fill="FFFFFF"/>
        <w:spacing w:before="100" w:beforeAutospacing="1" w:after="100" w:afterAutospacing="1" w:line="360" w:lineRule="auto"/>
        <w:jc w:val="both"/>
        <w:rPr>
          <w:noProof/>
          <w:spacing w:val="2"/>
          <w:shd w:val="clear" w:color="auto" w:fill="FFFFFF"/>
          <w:lang w:val="hu-HU"/>
        </w:rPr>
      </w:pPr>
      <w:r w:rsidRPr="007C3977">
        <w:rPr>
          <w:noProof/>
          <w:spacing w:val="2"/>
          <w:shd w:val="clear" w:color="auto" w:fill="FFFFFF"/>
          <w:lang w:val="hu-HU"/>
        </w:rPr>
        <w:t xml:space="preserve">Lehetőségek: </w:t>
      </w:r>
    </w:p>
    <w:p w14:paraId="00A3B5C1" w14:textId="77777777" w:rsidR="00582E3B" w:rsidRPr="007C3977" w:rsidRDefault="009904C5">
      <w:pPr>
        <w:pStyle w:val="Listaszerbekezds"/>
        <w:numPr>
          <w:ilvl w:val="0"/>
          <w:numId w:val="7"/>
        </w:numPr>
        <w:shd w:val="clear" w:color="auto" w:fill="FFFFFF"/>
        <w:spacing w:before="100" w:beforeAutospacing="1" w:after="100" w:afterAutospacing="1" w:line="360" w:lineRule="auto"/>
        <w:jc w:val="both"/>
        <w:rPr>
          <w:noProof/>
          <w:spacing w:val="2"/>
          <w:lang w:val="hu-HU"/>
        </w:rPr>
      </w:pPr>
      <w:r w:rsidRPr="007C3977">
        <w:rPr>
          <w:rStyle w:val="Kiemels2"/>
          <w:rFonts w:eastAsiaTheme="majorEastAsia"/>
          <w:noProof/>
          <w:spacing w:val="2"/>
          <w:lang w:val="hu-HU"/>
        </w:rPr>
        <w:t>Megújuló energiaforrások használata</w:t>
      </w:r>
      <w:r w:rsidRPr="007C3977">
        <w:rPr>
          <w:noProof/>
          <w:spacing w:val="2"/>
          <w:lang w:val="hu-HU"/>
        </w:rPr>
        <w:t xml:space="preserve">: a napelemek és biogázrendszerek beépítése a </w:t>
      </w:r>
      <w:r w:rsidRPr="007C3977">
        <w:rPr>
          <w:noProof/>
          <w:spacing w:val="2"/>
          <w:lang w:val="hu-HU"/>
        </w:rPr>
        <w:t>gazdaságokba csökkentheti a fosszilis tüzelőanyagoktól való függőséget és az energiaköltségeket,</w:t>
      </w:r>
    </w:p>
    <w:p w14:paraId="23806E74" w14:textId="77777777" w:rsidR="00582E3B" w:rsidRPr="007C3977" w:rsidRDefault="009904C5">
      <w:pPr>
        <w:pStyle w:val="Listaszerbekezds"/>
        <w:numPr>
          <w:ilvl w:val="0"/>
          <w:numId w:val="7"/>
        </w:numPr>
        <w:shd w:val="clear" w:color="auto" w:fill="FFFFFF"/>
        <w:spacing w:before="100" w:beforeAutospacing="1" w:after="100" w:afterAutospacing="1" w:line="360" w:lineRule="auto"/>
        <w:jc w:val="both"/>
        <w:rPr>
          <w:noProof/>
          <w:spacing w:val="2"/>
          <w:lang w:val="hu-HU"/>
        </w:rPr>
      </w:pPr>
      <w:r w:rsidRPr="007C3977">
        <w:rPr>
          <w:rStyle w:val="Kiemels2"/>
          <w:rFonts w:eastAsiaTheme="majorEastAsia"/>
          <w:noProof/>
          <w:spacing w:val="2"/>
          <w:lang w:val="hu-HU"/>
        </w:rPr>
        <w:t xml:space="preserve">Víz és öntözőrendszerek: </w:t>
      </w:r>
      <w:r w:rsidRPr="007C3977">
        <w:rPr>
          <w:rStyle w:val="Kiemels2"/>
          <w:rFonts w:eastAsiaTheme="majorEastAsia"/>
          <w:b w:val="0"/>
          <w:bCs w:val="0"/>
          <w:noProof/>
          <w:spacing w:val="2"/>
          <w:lang w:val="hu-HU"/>
        </w:rPr>
        <w:t>a</w:t>
      </w:r>
      <w:r w:rsidRPr="007C3977">
        <w:rPr>
          <w:rStyle w:val="Kiemels2"/>
          <w:rFonts w:eastAsiaTheme="majorEastAsia"/>
          <w:noProof/>
          <w:spacing w:val="2"/>
          <w:lang w:val="hu-HU"/>
        </w:rPr>
        <w:t xml:space="preserve"> </w:t>
      </w:r>
      <w:r w:rsidRPr="007C3977">
        <w:rPr>
          <w:noProof/>
          <w:spacing w:val="2"/>
          <w:lang w:val="hu-HU"/>
        </w:rPr>
        <w:t>vízfogyasztást csökkentő és a vízhatékonyságot javító fejlett öntözőrendszerek bevezetése jelentős hatással lehet a termelés fenntarthatóságára,</w:t>
      </w:r>
    </w:p>
    <w:p w14:paraId="111A1A9B" w14:textId="77777777" w:rsidR="00582E3B" w:rsidRPr="007C3977" w:rsidRDefault="009904C5">
      <w:pPr>
        <w:numPr>
          <w:ilvl w:val="0"/>
          <w:numId w:val="7"/>
        </w:numPr>
        <w:shd w:val="clear" w:color="auto" w:fill="FFFFFF"/>
        <w:spacing w:before="100" w:beforeAutospacing="1" w:after="100" w:afterAutospacing="1" w:line="360" w:lineRule="auto"/>
        <w:jc w:val="both"/>
        <w:rPr>
          <w:noProof/>
          <w:spacing w:val="2"/>
          <w:lang w:val="hu-HU"/>
        </w:rPr>
      </w:pPr>
      <w:r w:rsidRPr="007C3977">
        <w:rPr>
          <w:rStyle w:val="Kiemels2"/>
          <w:rFonts w:eastAsiaTheme="majorEastAsia"/>
          <w:noProof/>
          <w:spacing w:val="2"/>
          <w:lang w:val="hu-HU"/>
        </w:rPr>
        <w:t xml:space="preserve">Növényi diverzifikáció: </w:t>
      </w:r>
      <w:r w:rsidRPr="007C3977">
        <w:rPr>
          <w:rStyle w:val="Kiemels2"/>
          <w:rFonts w:eastAsiaTheme="majorEastAsia"/>
          <w:b w:val="0"/>
          <w:bCs w:val="0"/>
          <w:noProof/>
          <w:spacing w:val="2"/>
          <w:lang w:val="hu-HU"/>
        </w:rPr>
        <w:t xml:space="preserve">a </w:t>
      </w:r>
      <w:r w:rsidRPr="007C3977">
        <w:rPr>
          <w:noProof/>
          <w:spacing w:val="2"/>
          <w:lang w:val="hu-HU"/>
        </w:rPr>
        <w:t>különböző típusú növények termesztésének ösztönzése csökkentheti a betegségek és kártevők kockázatát, és javíthatja a talaj egészségét.</w:t>
      </w:r>
    </w:p>
    <w:p w14:paraId="317B6FB5" w14:textId="6C764D5E" w:rsidR="00582E3B" w:rsidRPr="007C3977" w:rsidRDefault="00467CA9">
      <w:pPr>
        <w:shd w:val="clear" w:color="auto" w:fill="FFFFFF"/>
        <w:spacing w:before="100" w:beforeAutospacing="1" w:after="100" w:afterAutospacing="1" w:line="360" w:lineRule="auto"/>
        <w:jc w:val="both"/>
        <w:rPr>
          <w:noProof/>
          <w:spacing w:val="2"/>
          <w:lang w:val="hu-HU"/>
        </w:rPr>
      </w:pPr>
      <w:r w:rsidRPr="007C3977">
        <w:rPr>
          <w:noProof/>
          <w:spacing w:val="2"/>
          <w:lang w:val="hu-HU"/>
        </w:rPr>
        <w:t xml:space="preserve">Hiányosságok: </w:t>
      </w:r>
    </w:p>
    <w:p w14:paraId="67794835" w14:textId="77777777" w:rsidR="00582E3B" w:rsidRPr="007C3977" w:rsidRDefault="009904C5">
      <w:pPr>
        <w:numPr>
          <w:ilvl w:val="0"/>
          <w:numId w:val="8"/>
        </w:numPr>
        <w:shd w:val="clear" w:color="auto" w:fill="FFFFFF"/>
        <w:spacing w:before="100" w:beforeAutospacing="1" w:after="100" w:afterAutospacing="1" w:line="360" w:lineRule="auto"/>
        <w:jc w:val="both"/>
        <w:rPr>
          <w:noProof/>
          <w:spacing w:val="2"/>
          <w:lang w:val="hu-HU"/>
        </w:rPr>
      </w:pPr>
      <w:r w:rsidRPr="007C3977">
        <w:rPr>
          <w:rStyle w:val="Kiemels2"/>
          <w:rFonts w:eastAsiaTheme="majorEastAsia"/>
          <w:noProof/>
          <w:spacing w:val="2"/>
          <w:lang w:val="hu-HU"/>
        </w:rPr>
        <w:t>A biogazdálkodással kapcsolatos ismeretek hiánya</w:t>
      </w:r>
      <w:r w:rsidRPr="007C3977">
        <w:rPr>
          <w:noProof/>
          <w:spacing w:val="2"/>
          <w:lang w:val="hu-HU"/>
        </w:rPr>
        <w:t xml:space="preserve">: egyes </w:t>
      </w:r>
      <w:r w:rsidRPr="007C3977">
        <w:rPr>
          <w:noProof/>
          <w:spacing w:val="2"/>
          <w:lang w:val="hu-HU"/>
        </w:rPr>
        <w:t>gazdálkodók még mindig nem rendelkeznek elegendő ismerettel a biogazdálkodási módszerekről, ami akadályozza a fenntartható gyakorlatok szélesebb körű alkalmazását,</w:t>
      </w:r>
    </w:p>
    <w:p w14:paraId="32D40C75" w14:textId="77777777" w:rsidR="00582E3B" w:rsidRPr="007C3977" w:rsidRDefault="009904C5">
      <w:pPr>
        <w:numPr>
          <w:ilvl w:val="0"/>
          <w:numId w:val="8"/>
        </w:numPr>
        <w:shd w:val="clear" w:color="auto" w:fill="FFFFFF"/>
        <w:spacing w:before="100" w:beforeAutospacing="1" w:after="100" w:afterAutospacing="1" w:line="360" w:lineRule="auto"/>
        <w:jc w:val="both"/>
        <w:rPr>
          <w:noProof/>
          <w:spacing w:val="2"/>
          <w:lang w:val="hu-HU"/>
        </w:rPr>
      </w:pPr>
      <w:r w:rsidRPr="007C3977">
        <w:rPr>
          <w:rStyle w:val="Kiemels2"/>
          <w:rFonts w:eastAsiaTheme="majorEastAsia"/>
          <w:noProof/>
          <w:spacing w:val="2"/>
          <w:lang w:val="hu-HU"/>
        </w:rPr>
        <w:lastRenderedPageBreak/>
        <w:t xml:space="preserve">Pénzügyi korlátok: az </w:t>
      </w:r>
      <w:r w:rsidRPr="007C3977">
        <w:rPr>
          <w:noProof/>
          <w:spacing w:val="2"/>
          <w:lang w:val="hu-HU"/>
        </w:rPr>
        <w:t>új fenntartható technológiák és gyakorlatok integrálása gyakran olyan kezdeti költségekkel jár, amelyeket a kisebb gazdaságok nehezen tudnak fedezni,</w:t>
      </w:r>
    </w:p>
    <w:p w14:paraId="0BEEB594" w14:textId="6C8584D9" w:rsidR="00582E3B" w:rsidRPr="007C3977" w:rsidRDefault="00ED5D7B">
      <w:pPr>
        <w:numPr>
          <w:ilvl w:val="0"/>
          <w:numId w:val="8"/>
        </w:numPr>
        <w:shd w:val="clear" w:color="auto" w:fill="FFFFFF"/>
        <w:spacing w:before="100" w:beforeAutospacing="1" w:after="100" w:afterAutospacing="1" w:line="360" w:lineRule="auto"/>
        <w:jc w:val="both"/>
        <w:rPr>
          <w:noProof/>
          <w:spacing w:val="2"/>
          <w:lang w:val="hu-HU"/>
        </w:rPr>
      </w:pPr>
      <w:r>
        <w:rPr>
          <w:rStyle w:val="Kiemels2"/>
          <w:rFonts w:eastAsiaTheme="majorEastAsia"/>
          <w:noProof/>
          <w:spacing w:val="2"/>
          <w:lang w:val="hu-HU"/>
        </w:rPr>
        <w:t>K</w:t>
      </w:r>
      <w:r w:rsidRPr="007C3977">
        <w:rPr>
          <w:rStyle w:val="Kiemels2"/>
          <w:rFonts w:eastAsiaTheme="majorEastAsia"/>
          <w:noProof/>
          <w:spacing w:val="2"/>
          <w:lang w:val="hu-HU"/>
        </w:rPr>
        <w:t xml:space="preserve">ártevők és betegségek elleni védekezés: a </w:t>
      </w:r>
      <w:r w:rsidRPr="007C3977">
        <w:rPr>
          <w:noProof/>
          <w:spacing w:val="2"/>
          <w:lang w:val="hu-HU"/>
        </w:rPr>
        <w:t>kártevők és betegségek elleni hatékony természetes megoldások hiánya megnehezítheti a teljesen ökológiai gazdálkodásra való áttérést.</w:t>
      </w:r>
    </w:p>
    <w:p w14:paraId="4C4892C2" w14:textId="78F0EF54" w:rsidR="00582E3B" w:rsidRPr="007C3977" w:rsidRDefault="009904C5" w:rsidP="007C3977">
      <w:pPr>
        <w:pStyle w:val="Cmsor2"/>
        <w:spacing w:before="240"/>
        <w:jc w:val="both"/>
        <w:rPr>
          <w:rFonts w:ascii="Times New Roman" w:hAnsi="Times New Roman" w:cs="Times New Roman"/>
          <w:noProof/>
          <w:lang w:val="hu-HU"/>
        </w:rPr>
      </w:pPr>
      <w:bookmarkStart w:id="4" w:name="_Toc168406732"/>
      <w:r w:rsidRPr="007C3977">
        <w:rPr>
          <w:rFonts w:ascii="Times New Roman" w:hAnsi="Times New Roman" w:cs="Times New Roman"/>
          <w:noProof/>
          <w:lang w:val="hu-HU"/>
        </w:rPr>
        <w:t>2.2.</w:t>
      </w:r>
      <w:r w:rsidR="008A64CE" w:rsidRPr="007C3977">
        <w:rPr>
          <w:rFonts w:ascii="Times New Roman" w:hAnsi="Times New Roman" w:cs="Times New Roman"/>
          <w:noProof/>
          <w:lang w:val="hu-HU"/>
        </w:rPr>
        <w:t xml:space="preserve"> </w:t>
      </w:r>
      <w:r w:rsidRPr="007C3977">
        <w:rPr>
          <w:rFonts w:ascii="Times New Roman" w:hAnsi="Times New Roman" w:cs="Times New Roman"/>
          <w:noProof/>
          <w:lang w:val="hu-HU"/>
        </w:rPr>
        <w:t>Csomagolás</w:t>
      </w:r>
      <w:bookmarkEnd w:id="4"/>
    </w:p>
    <w:p w14:paraId="17330B99" w14:textId="77777777" w:rsidR="00582E3B" w:rsidRPr="007C3977" w:rsidRDefault="009904C5" w:rsidP="007C3977">
      <w:pPr>
        <w:spacing w:before="240" w:line="360" w:lineRule="auto"/>
        <w:jc w:val="both"/>
        <w:rPr>
          <w:noProof/>
          <w:spacing w:val="2"/>
          <w:shd w:val="clear" w:color="auto" w:fill="FFFFFF"/>
          <w:lang w:val="hu-HU"/>
        </w:rPr>
      </w:pPr>
      <w:r w:rsidRPr="007C3977">
        <w:rPr>
          <w:noProof/>
          <w:spacing w:val="2"/>
          <w:shd w:val="clear" w:color="auto" w:fill="FFFFFF"/>
          <w:lang w:val="hu-HU"/>
        </w:rPr>
        <w:t xml:space="preserve">A fenntartható csomagolás használata csökkenti a mezőgazdasági termelés környezeti hatását. A környezetbarát csomagolóanyagok és -gyakorlatok nemcsak a hulladékot és a környezetszennyezést csökkentik, hanem az egyre </w:t>
      </w:r>
      <w:r w:rsidRPr="007C3977">
        <w:rPr>
          <w:noProof/>
          <w:spacing w:val="2"/>
          <w:shd w:val="clear" w:color="auto" w:fill="FFFFFF"/>
          <w:lang w:val="hu-HU"/>
        </w:rPr>
        <w:t>környezettudatosabb fogyasztók körében a termékek piaci értékét is növelik. Ezen túlmenően a fenntartható csomagolás segít megőrizni a termékek frissességét, csökkenti a szállítás és tárolás során bekövetkező tápértékveszteséget, és javítja az értékesítési láncok általános hatékonyságát.</w:t>
      </w:r>
    </w:p>
    <w:p w14:paraId="1C50AE5F" w14:textId="77777777" w:rsidR="004A7A3B" w:rsidRPr="007C3977" w:rsidRDefault="004A7A3B" w:rsidP="004A7A3B">
      <w:pPr>
        <w:spacing w:line="360" w:lineRule="auto"/>
        <w:jc w:val="both"/>
        <w:rPr>
          <w:noProof/>
          <w:spacing w:val="2"/>
          <w:shd w:val="clear" w:color="auto" w:fill="FFFFFF"/>
          <w:lang w:val="hu-HU"/>
        </w:rPr>
      </w:pPr>
    </w:p>
    <w:p w14:paraId="5E3E386B" w14:textId="77777777" w:rsidR="00582E3B" w:rsidRPr="007C3977" w:rsidRDefault="009904C5">
      <w:pPr>
        <w:spacing w:line="360" w:lineRule="auto"/>
        <w:jc w:val="both"/>
        <w:rPr>
          <w:noProof/>
          <w:spacing w:val="2"/>
          <w:shd w:val="clear" w:color="auto" w:fill="FFFFFF"/>
          <w:lang w:val="hu-HU"/>
        </w:rPr>
      </w:pPr>
      <w:r w:rsidRPr="007C3977">
        <w:rPr>
          <w:noProof/>
          <w:spacing w:val="2"/>
          <w:shd w:val="clear" w:color="auto" w:fill="FFFFFF"/>
          <w:lang w:val="hu-HU"/>
        </w:rPr>
        <w:t xml:space="preserve">A Pomurje régióban egyre nagyobb az érdeklődés a fenntartható anyagok csomagolóanyag-felhasználása iránt, különösen a nagyobb gyártók és exportőrök körében, akik a szénlábnyomuk csökkentésének lehetőségeit keresik. A termelők tisztában vannak azzal, hogy a csomagolás kiválasztásakor fontos a környezetvédelmi szempont, de a szélesebb körű megvalósítás még mindig kihívásokkal jár. </w:t>
      </w:r>
    </w:p>
    <w:p w14:paraId="14074CC5" w14:textId="620C353B" w:rsidR="00582E3B" w:rsidRPr="007C3977" w:rsidRDefault="00046091">
      <w:pPr>
        <w:spacing w:line="360" w:lineRule="auto"/>
        <w:jc w:val="both"/>
        <w:rPr>
          <w:noProof/>
          <w:spacing w:val="2"/>
          <w:shd w:val="clear" w:color="auto" w:fill="FFFFFF"/>
          <w:lang w:val="hu-HU"/>
        </w:rPr>
      </w:pPr>
      <w:r w:rsidRPr="007C3977">
        <w:rPr>
          <w:noProof/>
          <w:spacing w:val="2"/>
          <w:shd w:val="clear" w:color="auto" w:fill="FFFFFF"/>
          <w:lang w:val="hu-HU"/>
        </w:rPr>
        <w:t>Vas megyében nagy lehetőségek rejlenek a fenntartható csomagolási gyakorlat növekedésé</w:t>
      </w:r>
      <w:r w:rsidR="00AE4BBD" w:rsidRPr="007C3977">
        <w:rPr>
          <w:noProof/>
          <w:spacing w:val="2"/>
          <w:shd w:val="clear" w:color="auto" w:fill="FFFFFF"/>
          <w:lang w:val="hu-HU"/>
        </w:rPr>
        <w:t>ben</w:t>
      </w:r>
      <w:r w:rsidRPr="007C3977">
        <w:rPr>
          <w:noProof/>
          <w:spacing w:val="2"/>
          <w:shd w:val="clear" w:color="auto" w:fill="FFFFFF"/>
          <w:lang w:val="hu-HU"/>
        </w:rPr>
        <w:t xml:space="preserve"> és fejlesztésé</w:t>
      </w:r>
      <w:r w:rsidR="00AC16EB" w:rsidRPr="007C3977">
        <w:rPr>
          <w:noProof/>
          <w:spacing w:val="2"/>
          <w:shd w:val="clear" w:color="auto" w:fill="FFFFFF"/>
          <w:lang w:val="hu-HU"/>
        </w:rPr>
        <w:t>ben</w:t>
      </w:r>
      <w:r w:rsidRPr="007C3977">
        <w:rPr>
          <w:noProof/>
          <w:spacing w:val="2"/>
          <w:shd w:val="clear" w:color="auto" w:fill="FFFFFF"/>
          <w:lang w:val="hu-HU"/>
        </w:rPr>
        <w:t>, különösen az újrahasznosítás és az anyagok újrafelhasználása tekintetében. Néhány innovatív helyi megoldás már most is a fejlődés lehetséges irányait mutatja, de e gyakorlatok szélesebb körű elterjedéséhez több támogatásra van szükség a helyi hatóságok és oktatási intézmények részéről.</w:t>
      </w:r>
    </w:p>
    <w:p w14:paraId="7718EA9E" w14:textId="0677D9E5" w:rsidR="00582E3B" w:rsidRPr="007C3977" w:rsidRDefault="009904C5">
      <w:pPr>
        <w:shd w:val="clear" w:color="auto" w:fill="FFFFFF"/>
        <w:spacing w:before="100" w:beforeAutospacing="1" w:after="100" w:afterAutospacing="1" w:line="360" w:lineRule="auto"/>
        <w:jc w:val="both"/>
        <w:rPr>
          <w:noProof/>
          <w:spacing w:val="2"/>
          <w:lang w:val="hu-HU"/>
        </w:rPr>
      </w:pPr>
      <w:r w:rsidRPr="007C3977">
        <w:rPr>
          <w:noProof/>
          <w:spacing w:val="2"/>
          <w:shd w:val="clear" w:color="auto" w:fill="FFFFFF"/>
          <w:lang w:val="hu-HU"/>
        </w:rPr>
        <w:t>A fenntarthatóbb csomagolási megoldások felé vezető úton mindkét régió, Pom</w:t>
      </w:r>
      <w:r w:rsidR="00467CA9" w:rsidRPr="007C3977">
        <w:rPr>
          <w:noProof/>
          <w:spacing w:val="2"/>
          <w:shd w:val="clear" w:color="auto" w:fill="FFFFFF"/>
          <w:lang w:val="hu-HU"/>
        </w:rPr>
        <w:t>urje</w:t>
      </w:r>
      <w:r w:rsidRPr="007C3977">
        <w:rPr>
          <w:noProof/>
          <w:spacing w:val="2"/>
          <w:shd w:val="clear" w:color="auto" w:fill="FFFFFF"/>
          <w:lang w:val="hu-HU"/>
        </w:rPr>
        <w:t xml:space="preserve"> és </w:t>
      </w:r>
      <w:r w:rsidR="00046091" w:rsidRPr="007C3977">
        <w:rPr>
          <w:noProof/>
          <w:spacing w:val="2"/>
          <w:shd w:val="clear" w:color="auto" w:fill="FFFFFF"/>
          <w:lang w:val="hu-HU"/>
        </w:rPr>
        <w:t xml:space="preserve">Vas </w:t>
      </w:r>
      <w:r w:rsidRPr="007C3977">
        <w:rPr>
          <w:noProof/>
          <w:spacing w:val="2"/>
          <w:shd w:val="clear" w:color="auto" w:fill="FFFFFF"/>
          <w:lang w:val="hu-HU"/>
        </w:rPr>
        <w:t xml:space="preserve">megye is szembesül a lehetőségekkel és a kihívásokkal. Kulcsfontosságú lesz az innováció előmozdítása, a fenntartható anyagok elérhetőségének javítása, valamint a fenntartható csomagolás fontosságának és előnyeinek tudatosítása valamennyi érdekelt fél körében. A megfelelő szakpolitikákkal és ösztönzőkkel mindkét régió </w:t>
      </w:r>
      <w:r w:rsidR="00467CA9" w:rsidRPr="007C3977">
        <w:rPr>
          <w:noProof/>
          <w:spacing w:val="2"/>
          <w:shd w:val="clear" w:color="auto" w:fill="FFFFFF"/>
          <w:lang w:val="hu-HU"/>
        </w:rPr>
        <w:t>jó példájává válhat</w:t>
      </w:r>
      <w:r w:rsidRPr="007C3977">
        <w:rPr>
          <w:noProof/>
          <w:spacing w:val="2"/>
          <w:shd w:val="clear" w:color="auto" w:fill="FFFFFF"/>
          <w:lang w:val="hu-HU"/>
        </w:rPr>
        <w:t xml:space="preserve"> a körforgásos gazdaság sikeres megvalósításának a csomagolóiparban.</w:t>
      </w:r>
    </w:p>
    <w:p w14:paraId="11EDB36D" w14:textId="77777777" w:rsidR="00582E3B" w:rsidRPr="007C3977" w:rsidRDefault="009904C5">
      <w:pPr>
        <w:pStyle w:val="NormlWeb"/>
        <w:shd w:val="clear" w:color="auto" w:fill="FFFFFF"/>
        <w:spacing w:line="360" w:lineRule="auto"/>
        <w:jc w:val="both"/>
        <w:rPr>
          <w:noProof/>
          <w:spacing w:val="2"/>
          <w:lang w:val="hu-HU"/>
        </w:rPr>
      </w:pPr>
      <w:r w:rsidRPr="007C3977">
        <w:rPr>
          <w:rStyle w:val="Kiemels2"/>
          <w:rFonts w:eastAsiaTheme="majorEastAsia"/>
          <w:b w:val="0"/>
          <w:bCs w:val="0"/>
          <w:noProof/>
          <w:spacing w:val="2"/>
          <w:lang w:val="hu-HU"/>
        </w:rPr>
        <w:lastRenderedPageBreak/>
        <w:t>Lehetőségek</w:t>
      </w:r>
      <w:r w:rsidRPr="007C3977">
        <w:rPr>
          <w:rStyle w:val="Kiemels2"/>
          <w:rFonts w:eastAsiaTheme="majorEastAsia"/>
          <w:noProof/>
          <w:spacing w:val="2"/>
          <w:lang w:val="hu-HU"/>
        </w:rPr>
        <w:t>:</w:t>
      </w:r>
    </w:p>
    <w:p w14:paraId="6709122B" w14:textId="77777777" w:rsidR="00582E3B" w:rsidRPr="007C3977" w:rsidRDefault="009904C5">
      <w:pPr>
        <w:numPr>
          <w:ilvl w:val="0"/>
          <w:numId w:val="9"/>
        </w:numPr>
        <w:shd w:val="clear" w:color="auto" w:fill="FFFFFF"/>
        <w:spacing w:before="100" w:beforeAutospacing="1" w:after="100" w:afterAutospacing="1" w:line="360" w:lineRule="auto"/>
        <w:jc w:val="both"/>
        <w:rPr>
          <w:noProof/>
          <w:spacing w:val="2"/>
          <w:lang w:val="hu-HU"/>
        </w:rPr>
      </w:pPr>
      <w:r w:rsidRPr="007C3977">
        <w:rPr>
          <w:rStyle w:val="Kiemels2"/>
          <w:rFonts w:eastAsiaTheme="majorEastAsia"/>
          <w:noProof/>
          <w:spacing w:val="2"/>
          <w:lang w:val="hu-HU"/>
        </w:rPr>
        <w:t>Biológiailag lebomló csomagolás</w:t>
      </w:r>
      <w:r w:rsidRPr="007C3977">
        <w:rPr>
          <w:noProof/>
          <w:spacing w:val="2"/>
          <w:lang w:val="hu-HU"/>
        </w:rPr>
        <w:t>: megújuló erőforrásokból előállított, biológiailag lebomló csomagolóanyagok, például PLA műanyag kifejlesztése és használata,</w:t>
      </w:r>
    </w:p>
    <w:p w14:paraId="620AF6F4" w14:textId="757A6E27" w:rsidR="00582E3B" w:rsidRPr="007C3977" w:rsidRDefault="00ED5D7B">
      <w:pPr>
        <w:numPr>
          <w:ilvl w:val="0"/>
          <w:numId w:val="9"/>
        </w:numPr>
        <w:shd w:val="clear" w:color="auto" w:fill="FFFFFF"/>
        <w:spacing w:before="100" w:beforeAutospacing="1" w:after="100" w:afterAutospacing="1" w:line="360" w:lineRule="auto"/>
        <w:jc w:val="both"/>
        <w:rPr>
          <w:noProof/>
          <w:spacing w:val="2"/>
          <w:lang w:val="hu-HU"/>
        </w:rPr>
      </w:pPr>
      <w:r>
        <w:rPr>
          <w:rStyle w:val="Kiemels2"/>
          <w:rFonts w:eastAsiaTheme="majorEastAsia"/>
          <w:noProof/>
          <w:spacing w:val="2"/>
          <w:lang w:val="hu-HU"/>
        </w:rPr>
        <w:t>A</w:t>
      </w:r>
      <w:r w:rsidRPr="007C3977">
        <w:rPr>
          <w:rStyle w:val="Kiemels2"/>
          <w:rFonts w:eastAsiaTheme="majorEastAsia"/>
          <w:noProof/>
          <w:spacing w:val="2"/>
          <w:lang w:val="hu-HU"/>
        </w:rPr>
        <w:t xml:space="preserve"> csomagolások újrafelhasználása</w:t>
      </w:r>
      <w:r w:rsidRPr="007C3977">
        <w:rPr>
          <w:noProof/>
          <w:spacing w:val="2"/>
          <w:lang w:val="hu-HU"/>
        </w:rPr>
        <w:t>: a csomagolások visszavételére és újrafelhasználására szolgáló rendszerek bevezetése az egyszer használatos műanyagok szükségességének csökkentése érdekében.</w:t>
      </w:r>
    </w:p>
    <w:p w14:paraId="59B0C7BB" w14:textId="77777777" w:rsidR="00582E3B" w:rsidRPr="007C3977" w:rsidRDefault="009904C5">
      <w:pPr>
        <w:numPr>
          <w:ilvl w:val="0"/>
          <w:numId w:val="9"/>
        </w:numPr>
        <w:shd w:val="clear" w:color="auto" w:fill="FFFFFF"/>
        <w:spacing w:before="100" w:beforeAutospacing="1" w:after="100" w:afterAutospacing="1" w:line="360" w:lineRule="auto"/>
        <w:jc w:val="both"/>
        <w:rPr>
          <w:noProof/>
          <w:spacing w:val="2"/>
          <w:lang w:val="hu-HU"/>
        </w:rPr>
      </w:pPr>
      <w:r w:rsidRPr="007C3977">
        <w:rPr>
          <w:rStyle w:val="Kiemels2"/>
          <w:rFonts w:eastAsiaTheme="majorEastAsia"/>
          <w:noProof/>
          <w:spacing w:val="2"/>
          <w:lang w:val="hu-HU"/>
        </w:rPr>
        <w:t>Újrahasznosított anyagok</w:t>
      </w:r>
      <w:r w:rsidRPr="007C3977">
        <w:rPr>
          <w:noProof/>
          <w:spacing w:val="2"/>
          <w:lang w:val="hu-HU"/>
        </w:rPr>
        <w:t>: az újrahasznosított anyagok nagyobb mértékű használata a csomagolásban, ami csökkenti az új erőforrások iránti igényt és erősíti a körforgásos gazdaságot,</w:t>
      </w:r>
    </w:p>
    <w:p w14:paraId="6DEB29A5" w14:textId="77777777" w:rsidR="00582E3B" w:rsidRPr="007C3977" w:rsidRDefault="009904C5">
      <w:pPr>
        <w:numPr>
          <w:ilvl w:val="0"/>
          <w:numId w:val="9"/>
        </w:numPr>
        <w:shd w:val="clear" w:color="auto" w:fill="FFFFFF"/>
        <w:spacing w:before="100" w:beforeAutospacing="1" w:after="100" w:afterAutospacing="1" w:line="360" w:lineRule="auto"/>
        <w:jc w:val="both"/>
        <w:rPr>
          <w:noProof/>
          <w:spacing w:val="2"/>
          <w:lang w:val="hu-HU"/>
        </w:rPr>
      </w:pPr>
      <w:r w:rsidRPr="007C3977">
        <w:rPr>
          <w:rStyle w:val="Kiemels2"/>
          <w:rFonts w:eastAsiaTheme="majorEastAsia"/>
          <w:noProof/>
          <w:spacing w:val="2"/>
          <w:lang w:val="hu-HU"/>
        </w:rPr>
        <w:t>Helyi innováció a csomagolás területén</w:t>
      </w:r>
      <w:r w:rsidRPr="007C3977">
        <w:rPr>
          <w:noProof/>
          <w:spacing w:val="2"/>
          <w:lang w:val="hu-HU"/>
        </w:rPr>
        <w:t>: a helyi startupok és vállalkozások ösztönzése fenntartható csomagolási megoldások kifejlesztésére és előállítására.</w:t>
      </w:r>
    </w:p>
    <w:p w14:paraId="13A71C0E" w14:textId="6DC7D3C8" w:rsidR="00582E3B" w:rsidRPr="007C3977" w:rsidRDefault="00467CA9" w:rsidP="00240254">
      <w:pPr>
        <w:shd w:val="clear" w:color="auto" w:fill="FFFFFF"/>
        <w:spacing w:before="100" w:beforeAutospacing="1" w:after="100" w:afterAutospacing="1" w:line="360" w:lineRule="auto"/>
        <w:jc w:val="both"/>
        <w:rPr>
          <w:noProof/>
          <w:spacing w:val="2"/>
          <w:lang w:val="hu-HU"/>
        </w:rPr>
      </w:pPr>
      <w:r w:rsidRPr="007C3977">
        <w:rPr>
          <w:noProof/>
          <w:spacing w:val="2"/>
          <w:lang w:val="hu-HU"/>
        </w:rPr>
        <w:t>Hiányosságok:</w:t>
      </w:r>
    </w:p>
    <w:p w14:paraId="0CEBEE60" w14:textId="77777777" w:rsidR="00582E3B" w:rsidRPr="007C3977" w:rsidRDefault="009904C5">
      <w:pPr>
        <w:numPr>
          <w:ilvl w:val="0"/>
          <w:numId w:val="10"/>
        </w:numPr>
        <w:shd w:val="clear" w:color="auto" w:fill="FFFFFF"/>
        <w:spacing w:before="100" w:beforeAutospacing="1" w:after="100" w:afterAutospacing="1" w:line="360" w:lineRule="auto"/>
        <w:jc w:val="both"/>
        <w:rPr>
          <w:noProof/>
          <w:spacing w:val="2"/>
          <w:lang w:val="hu-HU"/>
        </w:rPr>
      </w:pPr>
      <w:r w:rsidRPr="007C3977">
        <w:rPr>
          <w:rStyle w:val="Kiemels2"/>
          <w:rFonts w:eastAsiaTheme="majorEastAsia"/>
          <w:noProof/>
          <w:spacing w:val="2"/>
          <w:lang w:val="hu-HU"/>
        </w:rPr>
        <w:t xml:space="preserve">Az innovatív anyagok korlátozott elérhetősége: a </w:t>
      </w:r>
      <w:r w:rsidRPr="007C3977">
        <w:rPr>
          <w:noProof/>
          <w:spacing w:val="2"/>
          <w:lang w:val="hu-HU"/>
        </w:rPr>
        <w:t>helyben elérhető és megfizethető fenntartható csomagolóanyagok hiánya korlátozza a zöld megoldásokra való áttérést,</w:t>
      </w:r>
    </w:p>
    <w:p w14:paraId="52248F92" w14:textId="77777777" w:rsidR="00582E3B" w:rsidRPr="007C3977" w:rsidRDefault="009904C5">
      <w:pPr>
        <w:numPr>
          <w:ilvl w:val="0"/>
          <w:numId w:val="10"/>
        </w:numPr>
        <w:shd w:val="clear" w:color="auto" w:fill="FFFFFF"/>
        <w:spacing w:before="100" w:beforeAutospacing="1" w:after="100" w:afterAutospacing="1" w:line="360" w:lineRule="auto"/>
        <w:jc w:val="both"/>
        <w:rPr>
          <w:noProof/>
          <w:spacing w:val="2"/>
          <w:lang w:val="hu-HU"/>
        </w:rPr>
      </w:pPr>
      <w:r w:rsidRPr="007C3977">
        <w:rPr>
          <w:rStyle w:val="Kiemels2"/>
          <w:rFonts w:eastAsiaTheme="majorEastAsia"/>
          <w:noProof/>
          <w:spacing w:val="2"/>
          <w:lang w:val="hu-HU"/>
        </w:rPr>
        <w:t xml:space="preserve">A tudatosság hiánya: a </w:t>
      </w:r>
      <w:r w:rsidRPr="007C3977">
        <w:rPr>
          <w:noProof/>
          <w:spacing w:val="2"/>
          <w:lang w:val="hu-HU"/>
        </w:rPr>
        <w:t>fogyasztók és a vállalkozások még mindig nem ismerik a fenntartható csomagolás előnyeit, ami akadályozza annak szélesebb körű alkalmazását.</w:t>
      </w:r>
    </w:p>
    <w:p w14:paraId="5FA4C4CE" w14:textId="77777777" w:rsidR="00582E3B" w:rsidRPr="007C3977" w:rsidRDefault="009904C5">
      <w:pPr>
        <w:numPr>
          <w:ilvl w:val="0"/>
          <w:numId w:val="10"/>
        </w:numPr>
        <w:shd w:val="clear" w:color="auto" w:fill="FFFFFF"/>
        <w:spacing w:before="100" w:beforeAutospacing="1" w:after="100" w:afterAutospacing="1" w:line="360" w:lineRule="auto"/>
        <w:jc w:val="both"/>
        <w:rPr>
          <w:noProof/>
          <w:spacing w:val="2"/>
          <w:lang w:val="hu-HU"/>
        </w:rPr>
      </w:pPr>
      <w:r w:rsidRPr="007C3977">
        <w:rPr>
          <w:rStyle w:val="Kiemels2"/>
          <w:rFonts w:eastAsiaTheme="majorEastAsia"/>
          <w:noProof/>
          <w:spacing w:val="2"/>
          <w:lang w:val="hu-HU"/>
        </w:rPr>
        <w:t xml:space="preserve">Infrastrukturális korlátok: a régióban </w:t>
      </w:r>
      <w:r w:rsidRPr="007C3977">
        <w:rPr>
          <w:noProof/>
          <w:spacing w:val="2"/>
          <w:lang w:val="hu-HU"/>
        </w:rPr>
        <w:t>az újrahasznosítási infrastruktúra hiánya korlátozza a csomagolóanyagok kezelésének és újrafelhasználásának lehetőségeit,</w:t>
      </w:r>
    </w:p>
    <w:p w14:paraId="4F1EFAD6" w14:textId="77777777" w:rsidR="00582E3B" w:rsidRPr="007C3977" w:rsidRDefault="009904C5">
      <w:pPr>
        <w:numPr>
          <w:ilvl w:val="0"/>
          <w:numId w:val="10"/>
        </w:numPr>
        <w:shd w:val="clear" w:color="auto" w:fill="FFFFFF"/>
        <w:spacing w:before="100" w:beforeAutospacing="1" w:after="100" w:afterAutospacing="1" w:line="360" w:lineRule="auto"/>
        <w:jc w:val="both"/>
        <w:rPr>
          <w:noProof/>
          <w:spacing w:val="2"/>
          <w:lang w:val="hu-HU"/>
        </w:rPr>
      </w:pPr>
      <w:r w:rsidRPr="007C3977">
        <w:rPr>
          <w:rStyle w:val="Kiemels2"/>
          <w:rFonts w:eastAsiaTheme="majorEastAsia"/>
          <w:noProof/>
          <w:spacing w:val="2"/>
          <w:lang w:val="hu-HU"/>
        </w:rPr>
        <w:t>Szabályozási akadályok</w:t>
      </w:r>
      <w:r w:rsidRPr="007C3977">
        <w:rPr>
          <w:noProof/>
          <w:spacing w:val="2"/>
          <w:lang w:val="hu-HU"/>
        </w:rPr>
        <w:t>: a jogszabályi és szabályozási keretek nem feltétlenül ösztönzik a fenntartható csomagolási gyakorlatokra való kellően gyors átállást.</w:t>
      </w:r>
    </w:p>
    <w:p w14:paraId="29E7470B" w14:textId="21FDC188" w:rsidR="00582E3B" w:rsidRPr="007C3977" w:rsidRDefault="009904C5">
      <w:pPr>
        <w:pStyle w:val="Cmsor2"/>
        <w:jc w:val="both"/>
        <w:rPr>
          <w:rFonts w:ascii="Times New Roman" w:hAnsi="Times New Roman" w:cs="Times New Roman"/>
          <w:noProof/>
          <w:lang w:val="hu-HU"/>
        </w:rPr>
      </w:pPr>
      <w:bookmarkStart w:id="5" w:name="_Toc168406733"/>
      <w:r w:rsidRPr="007C3977">
        <w:rPr>
          <w:rFonts w:ascii="Times New Roman" w:hAnsi="Times New Roman" w:cs="Times New Roman"/>
          <w:noProof/>
          <w:lang w:val="hu-HU"/>
        </w:rPr>
        <w:t>2.3.</w:t>
      </w:r>
      <w:r w:rsidR="00467CA9" w:rsidRPr="007C3977">
        <w:rPr>
          <w:rFonts w:ascii="Times New Roman" w:hAnsi="Times New Roman" w:cs="Times New Roman"/>
          <w:noProof/>
          <w:lang w:val="hu-HU"/>
        </w:rPr>
        <w:t xml:space="preserve"> Elosztórendszerek</w:t>
      </w:r>
      <w:bookmarkEnd w:id="5"/>
    </w:p>
    <w:p w14:paraId="289D3974" w14:textId="3DE0F66E" w:rsidR="00582E3B" w:rsidRPr="007C3977" w:rsidRDefault="009904C5">
      <w:pPr>
        <w:shd w:val="clear" w:color="auto" w:fill="FFFFFF"/>
        <w:spacing w:before="100" w:beforeAutospacing="1" w:after="100" w:afterAutospacing="1" w:line="360" w:lineRule="auto"/>
        <w:jc w:val="both"/>
        <w:outlineLvl w:val="4"/>
        <w:rPr>
          <w:b/>
          <w:bCs/>
          <w:noProof/>
          <w:spacing w:val="2"/>
          <w:lang w:val="hu-HU"/>
        </w:rPr>
      </w:pPr>
      <w:r w:rsidRPr="007C3977">
        <w:rPr>
          <w:noProof/>
          <w:spacing w:val="2"/>
          <w:shd w:val="clear" w:color="auto" w:fill="FFFFFF"/>
          <w:lang w:val="hu-HU"/>
        </w:rPr>
        <w:t>Az elosztórendszerek kulcsszerepet játszanak annak biztosításában, hogy a mezőgazdasági termékek optimális állapotban és időben eljussanak a végső fogyasztókhoz. A hatékony elosztás hozzájárul az élelmiszer-veszteségek csökkentéséhez, a termelők jövedelmének növeléséhez és a fenntartható gyakorlatok előmozdításához. A körforgásos gazdaság összefüggésében az elosztási láncok szilárdsága különösen fontos, mivel lehetővé teszi az anyagok újrafelhasználását és a hatékony erőforrás-gazdálkodást. A Pomurje régiób</w:t>
      </w:r>
      <w:r w:rsidRPr="007C3977">
        <w:rPr>
          <w:noProof/>
          <w:spacing w:val="2"/>
          <w:shd w:val="clear" w:color="auto" w:fill="FFFFFF"/>
          <w:lang w:val="hu-HU"/>
        </w:rPr>
        <w:t xml:space="preserve">an és </w:t>
      </w:r>
      <w:r w:rsidR="00046091" w:rsidRPr="007C3977">
        <w:rPr>
          <w:noProof/>
          <w:spacing w:val="2"/>
          <w:shd w:val="clear" w:color="auto" w:fill="FFFFFF"/>
          <w:lang w:val="hu-HU"/>
        </w:rPr>
        <w:t xml:space="preserve">Vas </w:t>
      </w:r>
      <w:r w:rsidRPr="007C3977">
        <w:rPr>
          <w:noProof/>
          <w:spacing w:val="2"/>
          <w:shd w:val="clear" w:color="auto" w:fill="FFFFFF"/>
          <w:lang w:val="hu-HU"/>
        </w:rPr>
        <w:t>megyében működő válla</w:t>
      </w:r>
      <w:r w:rsidR="00467CA9" w:rsidRPr="007C3977">
        <w:rPr>
          <w:noProof/>
          <w:spacing w:val="2"/>
          <w:shd w:val="clear" w:color="auto" w:fill="FFFFFF"/>
          <w:lang w:val="hu-HU"/>
        </w:rPr>
        <w:t>lkozáso</w:t>
      </w:r>
      <w:r w:rsidRPr="007C3977">
        <w:rPr>
          <w:noProof/>
          <w:spacing w:val="2"/>
          <w:shd w:val="clear" w:color="auto" w:fill="FFFFFF"/>
          <w:lang w:val="hu-HU"/>
        </w:rPr>
        <w:t xml:space="preserve">k elosztási gyakorlatának elemzése érdekes mintákat és fejlesztési </w:t>
      </w:r>
      <w:r w:rsidRPr="007C3977">
        <w:rPr>
          <w:noProof/>
          <w:spacing w:val="2"/>
          <w:shd w:val="clear" w:color="auto" w:fill="FFFFFF"/>
          <w:lang w:val="hu-HU"/>
        </w:rPr>
        <w:lastRenderedPageBreak/>
        <w:t>lehetőségeket tár fel a logisztika és a szállítás fenntarthatósága terén. A legtöbb vállal</w:t>
      </w:r>
      <w:r w:rsidR="00467CA9" w:rsidRPr="007C3977">
        <w:rPr>
          <w:noProof/>
          <w:spacing w:val="2"/>
          <w:shd w:val="clear" w:color="auto" w:fill="FFFFFF"/>
          <w:lang w:val="hu-HU"/>
        </w:rPr>
        <w:t>kozás</w:t>
      </w:r>
      <w:r w:rsidRPr="007C3977">
        <w:rPr>
          <w:noProof/>
          <w:spacing w:val="2"/>
          <w:shd w:val="clear" w:color="auto" w:fill="FFFFFF"/>
          <w:lang w:val="hu-HU"/>
        </w:rPr>
        <w:t xml:space="preserve"> saját szállításra támaszkodik termékei terjesztésében, ami nagyfokú önállóságot mutat, de egyben a hatékonysággal és a környezeti hatással kapcsolatos potenciális kihívásokat is.</w:t>
      </w:r>
    </w:p>
    <w:p w14:paraId="32B1E36B" w14:textId="77777777" w:rsidR="00582E3B" w:rsidRPr="007C3977" w:rsidRDefault="009904C5">
      <w:pPr>
        <w:shd w:val="clear" w:color="auto" w:fill="FFFFFF"/>
        <w:spacing w:before="100" w:beforeAutospacing="1" w:after="100" w:afterAutospacing="1" w:line="360" w:lineRule="auto"/>
        <w:jc w:val="both"/>
        <w:rPr>
          <w:noProof/>
          <w:spacing w:val="2"/>
          <w:shd w:val="clear" w:color="auto" w:fill="FFFFFF"/>
          <w:lang w:val="hu-HU"/>
        </w:rPr>
      </w:pPr>
      <w:r w:rsidRPr="007C3977">
        <w:rPr>
          <w:noProof/>
          <w:spacing w:val="2"/>
          <w:lang w:val="hu-HU"/>
        </w:rPr>
        <w:t xml:space="preserve">A legtöbb termelő és feldolgozó helyben forgalmazza termékeit, csökkentve ezzel a hosszú szállítási útvonalakkal járó szén-dioxid-kibocsátást. Ez a megközelítés a helyi gazdaságot is támogatja, és biztosítja a termékek frissességét. </w:t>
      </w:r>
      <w:r w:rsidRPr="007C3977">
        <w:rPr>
          <w:noProof/>
          <w:spacing w:val="2"/>
          <w:shd w:val="clear" w:color="auto" w:fill="FFFFFF"/>
          <w:lang w:val="hu-HU"/>
        </w:rPr>
        <w:t xml:space="preserve">A Pomurje régióban a helyi forgalmazás dominál, ami csökkenti a szállítási távolságokat és ösztönzi a helyben termelt élelmiszerek fogyasztását. A hangsúly a rövid ellátási láncokon van, ami segít frissebbé tenni a termékeket, és kevésbé terheli a környezetet. </w:t>
      </w:r>
      <w:r w:rsidR="00046091" w:rsidRPr="007C3977">
        <w:rPr>
          <w:noProof/>
          <w:spacing w:val="2"/>
          <w:shd w:val="clear" w:color="auto" w:fill="FFFFFF"/>
          <w:lang w:val="hu-HU"/>
        </w:rPr>
        <w:t xml:space="preserve">Vas </w:t>
      </w:r>
      <w:r w:rsidRPr="007C3977">
        <w:rPr>
          <w:noProof/>
          <w:spacing w:val="2"/>
          <w:shd w:val="clear" w:color="auto" w:fill="FFFFFF"/>
          <w:lang w:val="hu-HU"/>
        </w:rPr>
        <w:t>megyében a forgalmazás diverzifikáltabb, és magában foglalja a helyi és a regionális forgalmazást is. A technológia nagyobb mértékű alkalmazása segíthetne ezen folyamatok optimalizálásában és a környezeti lábnyom csökkentésében.</w:t>
      </w:r>
    </w:p>
    <w:p w14:paraId="6D6E5643" w14:textId="77777777" w:rsidR="00582E3B" w:rsidRPr="007C3977" w:rsidRDefault="009904C5">
      <w:pPr>
        <w:shd w:val="clear" w:color="auto" w:fill="FFFFFF"/>
        <w:spacing w:before="100" w:beforeAutospacing="1" w:after="100" w:afterAutospacing="1" w:line="360" w:lineRule="auto"/>
        <w:jc w:val="both"/>
        <w:rPr>
          <w:noProof/>
          <w:spacing w:val="2"/>
          <w:shd w:val="clear" w:color="auto" w:fill="FFFFFF"/>
          <w:lang w:val="hu-HU"/>
        </w:rPr>
      </w:pPr>
      <w:r w:rsidRPr="007C3977">
        <w:rPr>
          <w:noProof/>
          <w:spacing w:val="2"/>
          <w:shd w:val="clear" w:color="auto" w:fill="FFFFFF"/>
          <w:lang w:val="hu-HU"/>
        </w:rPr>
        <w:t>Lehetőségek:</w:t>
      </w:r>
    </w:p>
    <w:p w14:paraId="3CF032BD" w14:textId="7A57BD72" w:rsidR="00582E3B" w:rsidRPr="007C3977" w:rsidRDefault="009904C5" w:rsidP="00240254">
      <w:pPr>
        <w:pStyle w:val="NormlWeb"/>
        <w:numPr>
          <w:ilvl w:val="0"/>
          <w:numId w:val="47"/>
        </w:numPr>
        <w:shd w:val="clear" w:color="auto" w:fill="FFFFFF"/>
        <w:spacing w:line="360" w:lineRule="auto"/>
        <w:ind w:left="851" w:hanging="425"/>
        <w:jc w:val="both"/>
        <w:rPr>
          <w:noProof/>
          <w:spacing w:val="2"/>
          <w:lang w:val="hu-HU"/>
        </w:rPr>
      </w:pPr>
      <w:r w:rsidRPr="007C3977">
        <w:rPr>
          <w:rStyle w:val="Kiemels2"/>
          <w:rFonts w:eastAsiaTheme="majorEastAsia"/>
          <w:noProof/>
          <w:spacing w:val="2"/>
          <w:lang w:val="hu-HU"/>
        </w:rPr>
        <w:t>Elektromos és alternatív közlekedési módok</w:t>
      </w:r>
      <w:r w:rsidRPr="007C3977">
        <w:rPr>
          <w:noProof/>
          <w:spacing w:val="2"/>
          <w:lang w:val="hu-HU"/>
        </w:rPr>
        <w:t xml:space="preserve">: az elektromos kerékpárok és a gyaloglás használata csökkenti a kibocsátást, és egyben jó példa a jó </w:t>
      </w:r>
      <w:r w:rsidRPr="007C3977">
        <w:rPr>
          <w:noProof/>
          <w:spacing w:val="2"/>
          <w:lang w:val="hu-HU"/>
        </w:rPr>
        <w:t>gyakorlatra, amelyet ki lehetne terjeszteni rövidebb távolságokra minden termelő</w:t>
      </w:r>
      <w:r w:rsidR="00905857" w:rsidRPr="007C3977">
        <w:rPr>
          <w:noProof/>
          <w:spacing w:val="2"/>
          <w:lang w:val="hu-HU"/>
        </w:rPr>
        <w:t xml:space="preserve"> esetén</w:t>
      </w:r>
      <w:r w:rsidRPr="007C3977">
        <w:rPr>
          <w:noProof/>
          <w:spacing w:val="2"/>
          <w:lang w:val="hu-HU"/>
        </w:rPr>
        <w:t xml:space="preserve">. Az elektromos járművek vagy akár az elektromos teherautók használatának </w:t>
      </w:r>
      <w:r w:rsidR="00905857" w:rsidRPr="007C3977">
        <w:rPr>
          <w:noProof/>
          <w:spacing w:val="2"/>
          <w:lang w:val="hu-HU"/>
        </w:rPr>
        <w:t>el</w:t>
      </w:r>
      <w:r w:rsidRPr="007C3977">
        <w:rPr>
          <w:noProof/>
          <w:spacing w:val="2"/>
          <w:lang w:val="hu-HU"/>
        </w:rPr>
        <w:t>terjesztése jelentősen hozzájárulhatna a szén-dioxid-kibocsátás csökkentéséhez</w:t>
      </w:r>
      <w:r w:rsidR="00905857" w:rsidRPr="007C3977">
        <w:rPr>
          <w:noProof/>
          <w:spacing w:val="2"/>
          <w:lang w:val="hu-HU"/>
        </w:rPr>
        <w:t>,</w:t>
      </w:r>
    </w:p>
    <w:p w14:paraId="65D753CD" w14:textId="60979508" w:rsidR="00582E3B" w:rsidRPr="007C3977" w:rsidRDefault="009904C5" w:rsidP="00240254">
      <w:pPr>
        <w:pStyle w:val="NormlWeb"/>
        <w:numPr>
          <w:ilvl w:val="0"/>
          <w:numId w:val="47"/>
        </w:numPr>
        <w:shd w:val="clear" w:color="auto" w:fill="FFFFFF"/>
        <w:spacing w:line="360" w:lineRule="auto"/>
        <w:ind w:left="851" w:hanging="425"/>
        <w:jc w:val="both"/>
        <w:rPr>
          <w:noProof/>
          <w:spacing w:val="2"/>
          <w:lang w:val="hu-HU"/>
        </w:rPr>
      </w:pPr>
      <w:r w:rsidRPr="007C3977">
        <w:rPr>
          <w:rStyle w:val="Kiemels2"/>
          <w:rFonts w:eastAsiaTheme="majorEastAsia"/>
          <w:noProof/>
          <w:spacing w:val="2"/>
          <w:lang w:val="hu-HU"/>
        </w:rPr>
        <w:t>A logisztikai útvonalak optimalizálása</w:t>
      </w:r>
      <w:r w:rsidRPr="007C3977">
        <w:rPr>
          <w:noProof/>
          <w:spacing w:val="2"/>
          <w:lang w:val="hu-HU"/>
        </w:rPr>
        <w:t>: a legtöbb vállal</w:t>
      </w:r>
      <w:r w:rsidR="00905857" w:rsidRPr="007C3977">
        <w:rPr>
          <w:noProof/>
          <w:spacing w:val="2"/>
          <w:lang w:val="hu-HU"/>
        </w:rPr>
        <w:t>kozás</w:t>
      </w:r>
      <w:r w:rsidRPr="007C3977">
        <w:rPr>
          <w:noProof/>
          <w:spacing w:val="2"/>
          <w:lang w:val="hu-HU"/>
        </w:rPr>
        <w:t xml:space="preserve"> saját fuvarozást használ, ami lehetőséget kínál a szállítási útvonalak és a közös szállítások optimalizálására. A vállal</w:t>
      </w:r>
      <w:r w:rsidR="00905857" w:rsidRPr="007C3977">
        <w:rPr>
          <w:noProof/>
          <w:spacing w:val="2"/>
          <w:lang w:val="hu-HU"/>
        </w:rPr>
        <w:t>kozáso</w:t>
      </w:r>
      <w:r w:rsidRPr="007C3977">
        <w:rPr>
          <w:noProof/>
          <w:spacing w:val="2"/>
          <w:lang w:val="hu-HU"/>
        </w:rPr>
        <w:t xml:space="preserve">k közötti disztribúciós együttműködés csökkentheti az </w:t>
      </w:r>
      <w:r w:rsidR="00905857" w:rsidRPr="007C3977">
        <w:rPr>
          <w:noProof/>
          <w:spacing w:val="2"/>
          <w:lang w:val="hu-HU"/>
        </w:rPr>
        <w:t xml:space="preserve">áruterítési </w:t>
      </w:r>
      <w:r w:rsidRPr="007C3977">
        <w:rPr>
          <w:noProof/>
          <w:spacing w:val="2"/>
          <w:lang w:val="hu-HU"/>
        </w:rPr>
        <w:t>utak számát, növelheti a hatékonyságot és csökkentheti a költségeket,</w:t>
      </w:r>
    </w:p>
    <w:p w14:paraId="10B6C2D5" w14:textId="4A43162B" w:rsidR="00582E3B" w:rsidRPr="007C3977" w:rsidRDefault="009904C5" w:rsidP="00240254">
      <w:pPr>
        <w:pStyle w:val="NormlWeb"/>
        <w:numPr>
          <w:ilvl w:val="0"/>
          <w:numId w:val="47"/>
        </w:numPr>
        <w:shd w:val="clear" w:color="auto" w:fill="FFFFFF"/>
        <w:spacing w:line="360" w:lineRule="auto"/>
        <w:ind w:left="851" w:hanging="425"/>
        <w:jc w:val="both"/>
        <w:rPr>
          <w:noProof/>
          <w:spacing w:val="2"/>
          <w:lang w:val="hu-HU"/>
        </w:rPr>
      </w:pPr>
      <w:r w:rsidRPr="007C3977">
        <w:rPr>
          <w:rStyle w:val="Kiemels2"/>
          <w:rFonts w:eastAsiaTheme="majorEastAsia"/>
          <w:noProof/>
          <w:spacing w:val="2"/>
          <w:lang w:val="hu-HU"/>
        </w:rPr>
        <w:t>Központosított átvételi pontok</w:t>
      </w:r>
      <w:r w:rsidRPr="007C3977">
        <w:rPr>
          <w:noProof/>
          <w:spacing w:val="2"/>
          <w:lang w:val="hu-HU"/>
        </w:rPr>
        <w:t>: központi átvételi pontok létrehozása, ahol a</w:t>
      </w:r>
      <w:r w:rsidR="00905857" w:rsidRPr="007C3977">
        <w:rPr>
          <w:noProof/>
          <w:spacing w:val="2"/>
          <w:lang w:val="hu-HU"/>
        </w:rPr>
        <w:t xml:space="preserve"> fogyasztók </w:t>
      </w:r>
      <w:r w:rsidRPr="007C3977">
        <w:rPr>
          <w:noProof/>
          <w:spacing w:val="2"/>
          <w:lang w:val="hu-HU"/>
        </w:rPr>
        <w:t xml:space="preserve">egy helyen vehetik át a termékeket több </w:t>
      </w:r>
      <w:r w:rsidR="00905857" w:rsidRPr="007C3977">
        <w:rPr>
          <w:noProof/>
          <w:spacing w:val="2"/>
          <w:lang w:val="hu-HU"/>
        </w:rPr>
        <w:t>vállalkozástól</w:t>
      </w:r>
      <w:r w:rsidRPr="007C3977">
        <w:rPr>
          <w:noProof/>
          <w:spacing w:val="2"/>
          <w:lang w:val="hu-HU"/>
        </w:rPr>
        <w:t>, csökkentheti az egyéni házhozszállítás szükségességét, és ezáltal a forgalom és a károsanyag-kibocsátás mértékét.</w:t>
      </w:r>
    </w:p>
    <w:p w14:paraId="4E5D134F" w14:textId="36F47830" w:rsidR="00582E3B" w:rsidRPr="007C3977" w:rsidRDefault="00467CA9">
      <w:pPr>
        <w:pStyle w:val="Cmsor4"/>
        <w:shd w:val="clear" w:color="auto" w:fill="FFFFFF"/>
        <w:spacing w:line="360" w:lineRule="auto"/>
        <w:jc w:val="both"/>
        <w:rPr>
          <w:rFonts w:cs="Times New Roman"/>
          <w:noProof/>
          <w:color w:val="auto"/>
          <w:spacing w:val="2"/>
          <w:lang w:val="hu-HU"/>
        </w:rPr>
      </w:pPr>
      <w:r w:rsidRPr="007C3977">
        <w:rPr>
          <w:rFonts w:cs="Times New Roman"/>
          <w:i w:val="0"/>
          <w:iCs w:val="0"/>
          <w:noProof/>
          <w:color w:val="auto"/>
          <w:spacing w:val="2"/>
          <w:lang w:val="hu-HU"/>
        </w:rPr>
        <w:t>Hiányosságo</w:t>
      </w:r>
      <w:r w:rsidR="00930FCE" w:rsidRPr="007C3977">
        <w:rPr>
          <w:rFonts w:cs="Times New Roman"/>
          <w:i w:val="0"/>
          <w:iCs w:val="0"/>
          <w:noProof/>
          <w:color w:val="auto"/>
          <w:spacing w:val="2"/>
          <w:lang w:val="hu-HU"/>
        </w:rPr>
        <w:t>k:</w:t>
      </w:r>
    </w:p>
    <w:p w14:paraId="63BAA4CC" w14:textId="77777777" w:rsidR="00582E3B" w:rsidRPr="007C3977" w:rsidRDefault="009904C5" w:rsidP="00240254">
      <w:pPr>
        <w:pStyle w:val="NormlWeb"/>
        <w:numPr>
          <w:ilvl w:val="0"/>
          <w:numId w:val="48"/>
        </w:numPr>
        <w:shd w:val="clear" w:color="auto" w:fill="FFFFFF"/>
        <w:spacing w:line="360" w:lineRule="auto"/>
        <w:ind w:left="851" w:hanging="425"/>
        <w:jc w:val="both"/>
        <w:rPr>
          <w:noProof/>
          <w:spacing w:val="2"/>
          <w:lang w:val="hu-HU"/>
        </w:rPr>
      </w:pPr>
      <w:r w:rsidRPr="007C3977">
        <w:rPr>
          <w:rStyle w:val="Kiemels2"/>
          <w:rFonts w:eastAsiaTheme="majorEastAsia"/>
          <w:noProof/>
          <w:spacing w:val="2"/>
          <w:lang w:val="hu-HU"/>
        </w:rPr>
        <w:t>A szállítási módszerek változatosságának hiánya</w:t>
      </w:r>
      <w:r w:rsidRPr="007C3977">
        <w:rPr>
          <w:noProof/>
          <w:spacing w:val="2"/>
          <w:lang w:val="hu-HU"/>
        </w:rPr>
        <w:t xml:space="preserve">: a legtöbb termelő kizárólag saját szállításra támaszkodik, ami magasabb kibocsátáshoz és alacsonyabb hatékonysághoz </w:t>
      </w:r>
      <w:r w:rsidRPr="007C3977">
        <w:rPr>
          <w:noProof/>
          <w:spacing w:val="2"/>
          <w:lang w:val="hu-HU"/>
        </w:rPr>
        <w:lastRenderedPageBreak/>
        <w:t>vezethet. Az alternatívák - például a tömegközlekedés vagy a közös közlekedés - hiánya korlátozza a környezeti hatások csökkentésének lehetőségeit,</w:t>
      </w:r>
    </w:p>
    <w:p w14:paraId="0A5123EB" w14:textId="77777777" w:rsidR="00582E3B" w:rsidRPr="007C3977" w:rsidRDefault="009904C5" w:rsidP="00240254">
      <w:pPr>
        <w:pStyle w:val="NormlWeb"/>
        <w:numPr>
          <w:ilvl w:val="0"/>
          <w:numId w:val="48"/>
        </w:numPr>
        <w:shd w:val="clear" w:color="auto" w:fill="FFFFFF"/>
        <w:spacing w:line="360" w:lineRule="auto"/>
        <w:ind w:left="851" w:hanging="425"/>
        <w:jc w:val="both"/>
        <w:rPr>
          <w:noProof/>
          <w:spacing w:val="2"/>
          <w:lang w:val="hu-HU"/>
        </w:rPr>
      </w:pPr>
      <w:r w:rsidRPr="007C3977">
        <w:rPr>
          <w:rStyle w:val="Kiemels2"/>
          <w:rFonts w:eastAsiaTheme="majorEastAsia"/>
          <w:noProof/>
          <w:spacing w:val="2"/>
          <w:lang w:val="hu-HU"/>
        </w:rPr>
        <w:t>A postai kézbesítésben rejlő kiaknázatlan lehetőségek</w:t>
      </w:r>
      <w:r w:rsidRPr="007C3977">
        <w:rPr>
          <w:noProof/>
          <w:spacing w:val="2"/>
          <w:lang w:val="hu-HU"/>
        </w:rPr>
        <w:t>: egyes vállalatok a postai kézbesítést használják, ami bizonyos típusú termékek esetében hatékonyabb lehet, különösen a kisebb csomagok vagy az azonnali kézbesítést nem igénylő csomagok esetében. A postai és futárszolgálatok fokozottabb használata az egyéni szállítást is csökkentheti.</w:t>
      </w:r>
    </w:p>
    <w:p w14:paraId="35B77530" w14:textId="63E58CEE" w:rsidR="004A7A3B" w:rsidRPr="007C3977" w:rsidRDefault="009904C5" w:rsidP="004A7A3B">
      <w:pPr>
        <w:pStyle w:val="NormlWeb"/>
        <w:shd w:val="clear" w:color="auto" w:fill="FFFFFF"/>
        <w:spacing w:line="360" w:lineRule="auto"/>
        <w:jc w:val="both"/>
        <w:rPr>
          <w:noProof/>
          <w:spacing w:val="2"/>
          <w:sz w:val="21"/>
          <w:szCs w:val="21"/>
          <w:lang w:val="hu-HU"/>
        </w:rPr>
      </w:pPr>
      <w:r w:rsidRPr="007C3977">
        <w:rPr>
          <w:noProof/>
          <w:spacing w:val="2"/>
          <w:shd w:val="clear" w:color="auto" w:fill="FFFFFF"/>
          <w:lang w:val="hu-HU"/>
        </w:rPr>
        <w:t>Pom</w:t>
      </w:r>
      <w:r w:rsidR="00A66F4B" w:rsidRPr="007C3977">
        <w:rPr>
          <w:noProof/>
          <w:spacing w:val="2"/>
          <w:shd w:val="clear" w:color="auto" w:fill="FFFFFF"/>
          <w:lang w:val="hu-HU"/>
        </w:rPr>
        <w:t>urje</w:t>
      </w:r>
      <w:r w:rsidRPr="007C3977">
        <w:rPr>
          <w:noProof/>
          <w:spacing w:val="2"/>
          <w:shd w:val="clear" w:color="auto" w:fill="FFFFFF"/>
          <w:lang w:val="hu-HU"/>
        </w:rPr>
        <w:t xml:space="preserve"> térségében és </w:t>
      </w:r>
      <w:r w:rsidR="00046091" w:rsidRPr="007C3977">
        <w:rPr>
          <w:noProof/>
          <w:spacing w:val="2"/>
          <w:shd w:val="clear" w:color="auto" w:fill="FFFFFF"/>
          <w:lang w:val="hu-HU"/>
        </w:rPr>
        <w:t xml:space="preserve">Vas </w:t>
      </w:r>
      <w:r w:rsidRPr="007C3977">
        <w:rPr>
          <w:noProof/>
          <w:spacing w:val="2"/>
          <w:shd w:val="clear" w:color="auto" w:fill="FFFFFF"/>
          <w:lang w:val="hu-HU"/>
        </w:rPr>
        <w:t>megyében számos lehetőség van az elosztási gyakorlat javítására, a fenntarthatóság és a hatékonyság középpontjában. A szállítási technológiák terén az innováció előmozdítása, a helyi vállalatok közötti jobb logisztikai együttműködés és a központosított szállítások infrastruktúrájának javítása hozzájárulhatna a termékek fenntarthatóbb és költséghatékonyabb elosztásához a régióban.</w:t>
      </w:r>
    </w:p>
    <w:p w14:paraId="5A1774AC" w14:textId="5A6DAFDB" w:rsidR="00582E3B" w:rsidRPr="007C3977" w:rsidRDefault="009904C5" w:rsidP="00D75734">
      <w:pPr>
        <w:pStyle w:val="Cmsor2"/>
        <w:spacing w:before="240"/>
        <w:jc w:val="both"/>
        <w:rPr>
          <w:rFonts w:ascii="Times New Roman" w:hAnsi="Times New Roman" w:cs="Times New Roman"/>
          <w:noProof/>
          <w:lang w:val="hu-HU"/>
        </w:rPr>
      </w:pPr>
      <w:bookmarkStart w:id="6" w:name="_Toc168406734"/>
      <w:r w:rsidRPr="007C3977">
        <w:rPr>
          <w:rFonts w:ascii="Times New Roman" w:hAnsi="Times New Roman" w:cs="Times New Roman"/>
          <w:noProof/>
          <w:lang w:val="hu-HU"/>
        </w:rPr>
        <w:t>2.4.</w:t>
      </w:r>
      <w:r w:rsidR="00A72175" w:rsidRPr="007C3977">
        <w:rPr>
          <w:rFonts w:ascii="Times New Roman" w:hAnsi="Times New Roman" w:cs="Times New Roman"/>
          <w:noProof/>
          <w:lang w:val="hu-HU"/>
        </w:rPr>
        <w:t xml:space="preserve"> Értékesítés</w:t>
      </w:r>
      <w:bookmarkEnd w:id="6"/>
    </w:p>
    <w:p w14:paraId="50E3DA34" w14:textId="77777777" w:rsidR="00582E3B" w:rsidRPr="007C3977" w:rsidRDefault="009904C5" w:rsidP="00D75734">
      <w:pPr>
        <w:spacing w:before="240" w:line="360" w:lineRule="auto"/>
        <w:jc w:val="both"/>
        <w:rPr>
          <w:noProof/>
          <w:spacing w:val="2"/>
          <w:shd w:val="clear" w:color="auto" w:fill="FFFFFF"/>
          <w:lang w:val="hu-HU"/>
        </w:rPr>
      </w:pPr>
      <w:r w:rsidRPr="007C3977">
        <w:rPr>
          <w:noProof/>
          <w:spacing w:val="2"/>
          <w:shd w:val="clear" w:color="auto" w:fill="FFFFFF"/>
          <w:lang w:val="hu-HU"/>
        </w:rPr>
        <w:t>A helyi értékesítés kulcsszerepet játszik a fenntartható mezőgazdaság támogatásában és a helyi gazdaságok előmozdításában. A helyi értékesítés csökkenti a hosszú szállítási láncok szükségességét, ezáltal csökkenti a szén-dioxid-kibocsátást és megőrzi a termékek frissességét. Emellett a helyi értékesítés erősíti a közösségi kapcsolatokat és támogatja a kistermelőket, gazdaságilag függetlenebbé téve őket. A körforgásos gazdaság összefüggésében a helyi értékesítés növelheti a helyi erőforrások felhasználását é</w:t>
      </w:r>
      <w:r w:rsidRPr="007C3977">
        <w:rPr>
          <w:noProof/>
          <w:spacing w:val="2"/>
          <w:shd w:val="clear" w:color="auto" w:fill="FFFFFF"/>
          <w:lang w:val="hu-HU"/>
        </w:rPr>
        <w:t>s csökkentheti a hulladék mennyiségét, mivel az el nem adott termékek helyben újrafelhasználhatók vagy újra feldolgozhatók.</w:t>
      </w:r>
    </w:p>
    <w:p w14:paraId="5036D00F" w14:textId="77777777" w:rsidR="004A7A3B" w:rsidRPr="007C3977" w:rsidRDefault="004A7A3B" w:rsidP="004A7A3B">
      <w:pPr>
        <w:spacing w:line="360" w:lineRule="auto"/>
        <w:jc w:val="both"/>
        <w:rPr>
          <w:noProof/>
          <w:spacing w:val="2"/>
          <w:shd w:val="clear" w:color="auto" w:fill="FFFFFF"/>
          <w:lang w:val="hu-HU"/>
        </w:rPr>
      </w:pPr>
    </w:p>
    <w:p w14:paraId="61D8C11D" w14:textId="0A12B9D3" w:rsidR="00582E3B" w:rsidRPr="007C3977" w:rsidRDefault="009904C5">
      <w:pPr>
        <w:spacing w:line="360" w:lineRule="auto"/>
        <w:jc w:val="both"/>
        <w:rPr>
          <w:noProof/>
          <w:spacing w:val="2"/>
          <w:shd w:val="clear" w:color="auto" w:fill="FFFFFF"/>
          <w:lang w:val="hu-HU"/>
        </w:rPr>
      </w:pPr>
      <w:r w:rsidRPr="007C3977">
        <w:rPr>
          <w:noProof/>
          <w:spacing w:val="2"/>
          <w:shd w:val="clear" w:color="auto" w:fill="FFFFFF"/>
          <w:lang w:val="hu-HU"/>
        </w:rPr>
        <w:t>A Pomurje régióban a helyi értékesítésre helyezik a hangsúlyt a gazdaságokban, a helyi üzletekben és a szövetkezeteken keresztül, ami lehetővé teszi a termelők számára, hogy a nyereség nagyobb részét megtartsák. További munkára van azonban szükség a gazdák digitális értékesítési csatornák és marketing</w:t>
      </w:r>
      <w:r w:rsidR="00A72175" w:rsidRPr="007C3977">
        <w:rPr>
          <w:noProof/>
          <w:spacing w:val="2"/>
          <w:shd w:val="clear" w:color="auto" w:fill="FFFFFF"/>
          <w:lang w:val="hu-HU"/>
        </w:rPr>
        <w:t xml:space="preserve"> ismereteivel kapcsolatos</w:t>
      </w:r>
      <w:r w:rsidRPr="007C3977">
        <w:rPr>
          <w:noProof/>
          <w:spacing w:val="2"/>
          <w:shd w:val="clear" w:color="auto" w:fill="FFFFFF"/>
          <w:lang w:val="hu-HU"/>
        </w:rPr>
        <w:t xml:space="preserve"> oktatásához. </w:t>
      </w:r>
      <w:r w:rsidR="00046091" w:rsidRPr="007C3977">
        <w:rPr>
          <w:noProof/>
          <w:spacing w:val="2"/>
          <w:shd w:val="clear" w:color="auto" w:fill="FFFFFF"/>
          <w:lang w:val="hu-HU"/>
        </w:rPr>
        <w:t xml:space="preserve">Vas </w:t>
      </w:r>
      <w:r w:rsidRPr="007C3977">
        <w:rPr>
          <w:noProof/>
          <w:spacing w:val="2"/>
          <w:shd w:val="clear" w:color="auto" w:fill="FFFFFF"/>
          <w:lang w:val="hu-HU"/>
        </w:rPr>
        <w:t>megye hasonló kihívásokkal néz szembe, de komoly potenciállal rendelkezik a mezőgazdaság és a turizmus összekapcsolásában, ami új értékesítési lehetőségeket hozhat. A támogatások növelése és a bürokratikus akadályok csökkentése tovább növelhetné a helyi értékesítést.</w:t>
      </w:r>
    </w:p>
    <w:p w14:paraId="5375646E" w14:textId="77777777" w:rsidR="00582E3B" w:rsidRPr="00D75734" w:rsidRDefault="009904C5">
      <w:pPr>
        <w:pStyle w:val="NormlWeb"/>
        <w:shd w:val="clear" w:color="auto" w:fill="FFFFFF"/>
        <w:spacing w:line="360" w:lineRule="auto"/>
        <w:jc w:val="both"/>
        <w:rPr>
          <w:b/>
          <w:bCs/>
          <w:noProof/>
          <w:spacing w:val="2"/>
          <w:lang w:val="hu-HU"/>
        </w:rPr>
      </w:pPr>
      <w:r w:rsidRPr="00D75734">
        <w:rPr>
          <w:rStyle w:val="Kiemels2"/>
          <w:rFonts w:eastAsiaTheme="majorEastAsia"/>
          <w:b w:val="0"/>
          <w:bCs w:val="0"/>
          <w:noProof/>
          <w:spacing w:val="2"/>
          <w:lang w:val="hu-HU"/>
        </w:rPr>
        <w:t>Lehetőségek:</w:t>
      </w:r>
    </w:p>
    <w:p w14:paraId="599AA334" w14:textId="77777777" w:rsidR="00582E3B" w:rsidRPr="007C3977" w:rsidRDefault="009904C5">
      <w:pPr>
        <w:numPr>
          <w:ilvl w:val="0"/>
          <w:numId w:val="11"/>
        </w:numPr>
        <w:shd w:val="clear" w:color="auto" w:fill="FFFFFF"/>
        <w:spacing w:before="100" w:beforeAutospacing="1" w:after="100" w:afterAutospacing="1" w:line="360" w:lineRule="auto"/>
        <w:jc w:val="both"/>
        <w:rPr>
          <w:noProof/>
          <w:spacing w:val="2"/>
          <w:lang w:val="hu-HU"/>
        </w:rPr>
      </w:pPr>
      <w:r w:rsidRPr="007C3977">
        <w:rPr>
          <w:rStyle w:val="Kiemels2"/>
          <w:rFonts w:eastAsiaTheme="majorEastAsia"/>
          <w:noProof/>
          <w:spacing w:val="2"/>
          <w:lang w:val="hu-HU"/>
        </w:rPr>
        <w:lastRenderedPageBreak/>
        <w:t>A helyi piacok fejlesztése</w:t>
      </w:r>
      <w:r w:rsidRPr="007C3977">
        <w:rPr>
          <w:noProof/>
          <w:spacing w:val="2"/>
          <w:lang w:val="hu-HU"/>
        </w:rPr>
        <w:t>: A helyi piacok létrehozása és bővítése lehetővé tenné a termelők számára, hogy termékeiket közvetlenül értékesítsék, csökkentve a közbenső költségeket és növelve a nyereséget.</w:t>
      </w:r>
    </w:p>
    <w:p w14:paraId="1C73FA87" w14:textId="77777777" w:rsidR="00582E3B" w:rsidRPr="007C3977" w:rsidRDefault="009904C5">
      <w:pPr>
        <w:numPr>
          <w:ilvl w:val="0"/>
          <w:numId w:val="11"/>
        </w:numPr>
        <w:shd w:val="clear" w:color="auto" w:fill="FFFFFF"/>
        <w:spacing w:before="100" w:beforeAutospacing="1" w:after="100" w:afterAutospacing="1" w:line="360" w:lineRule="auto"/>
        <w:jc w:val="both"/>
        <w:rPr>
          <w:noProof/>
          <w:spacing w:val="2"/>
          <w:lang w:val="hu-HU"/>
        </w:rPr>
      </w:pPr>
      <w:r w:rsidRPr="007C3977">
        <w:rPr>
          <w:rStyle w:val="Kiemels2"/>
          <w:rFonts w:eastAsiaTheme="majorEastAsia"/>
          <w:noProof/>
          <w:spacing w:val="2"/>
          <w:lang w:val="hu-HU"/>
        </w:rPr>
        <w:t xml:space="preserve">Digitális platformok a közvetlen értékesítéshez: </w:t>
      </w:r>
      <w:r w:rsidRPr="00D75734">
        <w:rPr>
          <w:rStyle w:val="Kiemels2"/>
          <w:rFonts w:eastAsiaTheme="majorEastAsia"/>
          <w:b w:val="0"/>
          <w:bCs w:val="0"/>
          <w:noProof/>
          <w:spacing w:val="2"/>
          <w:lang w:val="hu-HU"/>
        </w:rPr>
        <w:t xml:space="preserve">a </w:t>
      </w:r>
      <w:r w:rsidRPr="007C3977">
        <w:rPr>
          <w:noProof/>
          <w:spacing w:val="2"/>
          <w:lang w:val="hu-HU"/>
        </w:rPr>
        <w:t>helyben termelt élelmiszerek közvetlen értékesítésére szolgáló online platformok használata kiterjesztheti a termékek elérhetőségét és hozzáférhetőségét.</w:t>
      </w:r>
    </w:p>
    <w:p w14:paraId="285ED174" w14:textId="4491DECE" w:rsidR="00582E3B" w:rsidRPr="007C3977" w:rsidRDefault="009904C5">
      <w:pPr>
        <w:numPr>
          <w:ilvl w:val="0"/>
          <w:numId w:val="11"/>
        </w:numPr>
        <w:shd w:val="clear" w:color="auto" w:fill="FFFFFF"/>
        <w:spacing w:before="100" w:beforeAutospacing="1" w:after="100" w:afterAutospacing="1" w:line="360" w:lineRule="auto"/>
        <w:jc w:val="both"/>
        <w:rPr>
          <w:noProof/>
          <w:spacing w:val="2"/>
          <w:lang w:val="hu-HU"/>
        </w:rPr>
      </w:pPr>
      <w:r w:rsidRPr="007C3977">
        <w:rPr>
          <w:rStyle w:val="Kiemels2"/>
          <w:rFonts w:eastAsiaTheme="majorEastAsia"/>
          <w:noProof/>
          <w:spacing w:val="2"/>
          <w:lang w:val="hu-HU"/>
        </w:rPr>
        <w:t>Kapcsolódás az idegenforgalomhoz</w:t>
      </w:r>
      <w:r w:rsidRPr="007C3977">
        <w:rPr>
          <w:noProof/>
          <w:spacing w:val="2"/>
          <w:lang w:val="hu-HU"/>
        </w:rPr>
        <w:t xml:space="preserve">: a mezőgazdasági termékek integrálása az </w:t>
      </w:r>
      <w:r w:rsidRPr="007C3977">
        <w:rPr>
          <w:noProof/>
          <w:spacing w:val="2"/>
          <w:lang w:val="hu-HU"/>
        </w:rPr>
        <w:t>idegenforgalmi kínálatba, például a kulináris</w:t>
      </w:r>
      <w:r w:rsidR="003F3DB6" w:rsidRPr="007C3977">
        <w:rPr>
          <w:noProof/>
          <w:spacing w:val="2"/>
          <w:lang w:val="hu-HU"/>
        </w:rPr>
        <w:t xml:space="preserve"> témájú túrák során</w:t>
      </w:r>
      <w:r w:rsidRPr="007C3977">
        <w:rPr>
          <w:noProof/>
          <w:spacing w:val="2"/>
          <w:lang w:val="hu-HU"/>
        </w:rPr>
        <w:t>, növelheti a helyi termékek értékesítését és népszerűsítését.</w:t>
      </w:r>
    </w:p>
    <w:p w14:paraId="589622C2" w14:textId="77777777" w:rsidR="00582E3B" w:rsidRPr="007C3977" w:rsidRDefault="009904C5">
      <w:pPr>
        <w:numPr>
          <w:ilvl w:val="0"/>
          <w:numId w:val="11"/>
        </w:numPr>
        <w:shd w:val="clear" w:color="auto" w:fill="FFFFFF"/>
        <w:spacing w:before="100" w:beforeAutospacing="1" w:after="100" w:afterAutospacing="1" w:line="360" w:lineRule="auto"/>
        <w:jc w:val="both"/>
        <w:rPr>
          <w:noProof/>
          <w:spacing w:val="2"/>
          <w:lang w:val="hu-HU"/>
        </w:rPr>
      </w:pPr>
      <w:r w:rsidRPr="007C3977">
        <w:rPr>
          <w:rStyle w:val="Kiemels2"/>
          <w:rFonts w:eastAsiaTheme="majorEastAsia"/>
          <w:noProof/>
          <w:spacing w:val="2"/>
          <w:lang w:val="hu-HU"/>
        </w:rPr>
        <w:t>Helyi értékesítéshez nyújtott támogatások</w:t>
      </w:r>
      <w:r w:rsidRPr="007C3977">
        <w:rPr>
          <w:noProof/>
          <w:spacing w:val="2"/>
          <w:lang w:val="hu-HU"/>
        </w:rPr>
        <w:t>: A helyi értékesítést ösztönző állami vagy regionális támogatások javíthatják a gazdák gazdasági feltételeit.</w:t>
      </w:r>
    </w:p>
    <w:p w14:paraId="12C06198" w14:textId="784777B5" w:rsidR="00582E3B" w:rsidRPr="007C3977" w:rsidRDefault="00467CA9">
      <w:pPr>
        <w:shd w:val="clear" w:color="auto" w:fill="FFFFFF"/>
        <w:spacing w:before="100" w:beforeAutospacing="1" w:after="100" w:afterAutospacing="1" w:line="360" w:lineRule="auto"/>
        <w:jc w:val="both"/>
        <w:rPr>
          <w:noProof/>
          <w:spacing w:val="2"/>
          <w:lang w:val="hu-HU"/>
        </w:rPr>
      </w:pPr>
      <w:r w:rsidRPr="007C3977">
        <w:rPr>
          <w:noProof/>
          <w:spacing w:val="2"/>
          <w:lang w:val="hu-HU"/>
        </w:rPr>
        <w:t>Hiányosságok:</w:t>
      </w:r>
    </w:p>
    <w:p w14:paraId="796CB405" w14:textId="77777777" w:rsidR="00582E3B" w:rsidRPr="007C3977" w:rsidRDefault="009904C5">
      <w:pPr>
        <w:numPr>
          <w:ilvl w:val="0"/>
          <w:numId w:val="12"/>
        </w:numPr>
        <w:shd w:val="clear" w:color="auto" w:fill="FFFFFF"/>
        <w:spacing w:before="100" w:beforeAutospacing="1" w:after="100" w:afterAutospacing="1" w:line="360" w:lineRule="auto"/>
        <w:jc w:val="both"/>
        <w:rPr>
          <w:noProof/>
          <w:spacing w:val="2"/>
          <w:lang w:val="hu-HU"/>
        </w:rPr>
      </w:pPr>
      <w:r w:rsidRPr="007C3977">
        <w:rPr>
          <w:rStyle w:val="Kiemels2"/>
          <w:rFonts w:eastAsiaTheme="majorEastAsia"/>
          <w:noProof/>
          <w:spacing w:val="2"/>
          <w:lang w:val="hu-HU"/>
        </w:rPr>
        <w:t xml:space="preserve"> Alacsony digitális írástudás: </w:t>
      </w:r>
      <w:r w:rsidRPr="007C3977">
        <w:rPr>
          <w:noProof/>
          <w:spacing w:val="2"/>
          <w:lang w:val="hu-HU"/>
        </w:rPr>
        <w:t>Egyes gazdálkodóknak nehézséget okozhat a digitális eszközök használata termékeik forgalmazása és értékesítése során.</w:t>
      </w:r>
    </w:p>
    <w:p w14:paraId="5A431FAC" w14:textId="12DFC578" w:rsidR="00582E3B" w:rsidRPr="007C3977" w:rsidRDefault="009904C5">
      <w:pPr>
        <w:numPr>
          <w:ilvl w:val="0"/>
          <w:numId w:val="12"/>
        </w:numPr>
        <w:shd w:val="clear" w:color="auto" w:fill="FFFFFF"/>
        <w:spacing w:before="100" w:beforeAutospacing="1" w:after="100" w:afterAutospacing="1" w:line="360" w:lineRule="auto"/>
        <w:jc w:val="both"/>
        <w:rPr>
          <w:noProof/>
          <w:spacing w:val="2"/>
          <w:lang w:val="hu-HU"/>
        </w:rPr>
      </w:pPr>
      <w:r w:rsidRPr="007C3977">
        <w:rPr>
          <w:rStyle w:val="Kiemels2"/>
          <w:rFonts w:eastAsiaTheme="majorEastAsia"/>
          <w:noProof/>
          <w:spacing w:val="2"/>
          <w:lang w:val="hu-HU"/>
        </w:rPr>
        <w:t>A marketing</w:t>
      </w:r>
      <w:r w:rsidR="003144BC" w:rsidRPr="007C3977">
        <w:rPr>
          <w:rStyle w:val="Kiemels2"/>
          <w:rFonts w:eastAsiaTheme="majorEastAsia"/>
          <w:noProof/>
          <w:spacing w:val="2"/>
          <w:lang w:val="hu-HU"/>
        </w:rPr>
        <w:t>-</w:t>
      </w:r>
      <w:r w:rsidRPr="007C3977">
        <w:rPr>
          <w:rStyle w:val="Kiemels2"/>
          <w:rFonts w:eastAsiaTheme="majorEastAsia"/>
          <w:noProof/>
          <w:spacing w:val="2"/>
          <w:lang w:val="hu-HU"/>
        </w:rPr>
        <w:t>ismeretek hiánya</w:t>
      </w:r>
      <w:r w:rsidRPr="007C3977">
        <w:rPr>
          <w:noProof/>
          <w:spacing w:val="2"/>
          <w:lang w:val="hu-HU"/>
        </w:rPr>
        <w:t>: a gazdálkodók nem feltétlenül ismerik a termékeik forgalmazásának legjobb gyakorlatait, ami csökkenti versenyképességüket.</w:t>
      </w:r>
    </w:p>
    <w:p w14:paraId="5C22ED10" w14:textId="77777777" w:rsidR="00582E3B" w:rsidRPr="007C3977" w:rsidRDefault="009904C5">
      <w:pPr>
        <w:numPr>
          <w:ilvl w:val="0"/>
          <w:numId w:val="12"/>
        </w:numPr>
        <w:shd w:val="clear" w:color="auto" w:fill="FFFFFF"/>
        <w:spacing w:before="100" w:beforeAutospacing="1" w:after="100" w:afterAutospacing="1" w:line="360" w:lineRule="auto"/>
        <w:jc w:val="both"/>
        <w:rPr>
          <w:noProof/>
          <w:spacing w:val="2"/>
          <w:lang w:val="hu-HU"/>
        </w:rPr>
      </w:pPr>
      <w:r w:rsidRPr="007C3977">
        <w:rPr>
          <w:rStyle w:val="Kiemels2"/>
          <w:rFonts w:eastAsiaTheme="majorEastAsia"/>
          <w:noProof/>
          <w:spacing w:val="2"/>
          <w:lang w:val="hu-HU"/>
        </w:rPr>
        <w:t>Szabályozási akadályok</w:t>
      </w:r>
      <w:r w:rsidRPr="007C3977">
        <w:rPr>
          <w:noProof/>
          <w:spacing w:val="2"/>
          <w:lang w:val="hu-HU"/>
        </w:rPr>
        <w:t>: A szigorú helyi és nemzeti szabályozás megnehezítheti a mezőgazdasági termékek helyi piacokon való értékesítését.</w:t>
      </w:r>
    </w:p>
    <w:p w14:paraId="28BC15D4" w14:textId="29C266B9" w:rsidR="00582E3B" w:rsidRPr="007C3977" w:rsidRDefault="009904C5">
      <w:pPr>
        <w:shd w:val="clear" w:color="auto" w:fill="FFFFFF"/>
        <w:spacing w:before="100" w:beforeAutospacing="1" w:after="100" w:afterAutospacing="1" w:line="360" w:lineRule="auto"/>
        <w:jc w:val="both"/>
        <w:rPr>
          <w:noProof/>
          <w:spacing w:val="2"/>
          <w:lang w:val="hu-HU"/>
        </w:rPr>
      </w:pPr>
      <w:r w:rsidRPr="007C3977">
        <w:rPr>
          <w:noProof/>
          <w:spacing w:val="2"/>
          <w:shd w:val="clear" w:color="auto" w:fill="FFFFFF"/>
          <w:lang w:val="hu-HU"/>
        </w:rPr>
        <w:t>A pom</w:t>
      </w:r>
      <w:r w:rsidR="003144BC" w:rsidRPr="007C3977">
        <w:rPr>
          <w:noProof/>
          <w:spacing w:val="2"/>
          <w:shd w:val="clear" w:color="auto" w:fill="FFFFFF"/>
          <w:lang w:val="hu-HU"/>
        </w:rPr>
        <w:t>urje</w:t>
      </w:r>
      <w:r w:rsidRPr="007C3977">
        <w:rPr>
          <w:noProof/>
          <w:spacing w:val="2"/>
          <w:shd w:val="clear" w:color="auto" w:fill="FFFFFF"/>
          <w:lang w:val="hu-HU"/>
        </w:rPr>
        <w:t xml:space="preserve">i térségben és </w:t>
      </w:r>
      <w:r w:rsidR="00046091" w:rsidRPr="007C3977">
        <w:rPr>
          <w:noProof/>
          <w:spacing w:val="2"/>
          <w:shd w:val="clear" w:color="auto" w:fill="FFFFFF"/>
          <w:lang w:val="hu-HU"/>
        </w:rPr>
        <w:t xml:space="preserve">Vas </w:t>
      </w:r>
      <w:r w:rsidRPr="007C3977">
        <w:rPr>
          <w:noProof/>
          <w:spacing w:val="2"/>
          <w:shd w:val="clear" w:color="auto" w:fill="FFFFFF"/>
          <w:lang w:val="hu-HU"/>
        </w:rPr>
        <w:t>megyében számos lehetőség van a helyi értékesítés javítására, ami mind a gazdák, mind a helyi közösségek számára előnyös lenne. A helyi piacok, a digitális értékesítési platformok és a turisztikai integrációk támogatása mindkét régió számára előnyös lehet. Azonban az olyan hiányosságokat, mint az infrastrukturális korlátok, az alacsony digitális írástudás és a szabályozási akadályok is kezelni kell ahhoz, hogy ezeket a lehetőségeket maximálisan ki lehessen aknázni.</w:t>
      </w:r>
    </w:p>
    <w:p w14:paraId="529E3E94" w14:textId="21EBA2B2" w:rsidR="00582E3B" w:rsidRPr="007C3977" w:rsidRDefault="009904C5" w:rsidP="00F415F5">
      <w:pPr>
        <w:pStyle w:val="Cmsor2"/>
        <w:spacing w:before="240"/>
        <w:jc w:val="both"/>
        <w:rPr>
          <w:rFonts w:ascii="Times New Roman" w:hAnsi="Times New Roman" w:cs="Times New Roman"/>
          <w:noProof/>
          <w:lang w:val="hu-HU"/>
        </w:rPr>
      </w:pPr>
      <w:bookmarkStart w:id="7" w:name="_Toc168406735"/>
      <w:r w:rsidRPr="007C3977">
        <w:rPr>
          <w:rFonts w:ascii="Times New Roman" w:hAnsi="Times New Roman" w:cs="Times New Roman"/>
          <w:noProof/>
          <w:lang w:val="hu-HU"/>
        </w:rPr>
        <w:t>2.5.</w:t>
      </w:r>
      <w:r w:rsidR="003144BC" w:rsidRPr="007C3977">
        <w:rPr>
          <w:rFonts w:ascii="Times New Roman" w:hAnsi="Times New Roman" w:cs="Times New Roman"/>
          <w:noProof/>
          <w:lang w:val="hu-HU"/>
        </w:rPr>
        <w:t xml:space="preserve"> </w:t>
      </w:r>
      <w:r w:rsidRPr="007C3977">
        <w:rPr>
          <w:rFonts w:ascii="Times New Roman" w:hAnsi="Times New Roman" w:cs="Times New Roman"/>
          <w:noProof/>
          <w:lang w:val="hu-HU"/>
        </w:rPr>
        <w:t>Hulladék</w:t>
      </w:r>
      <w:bookmarkEnd w:id="7"/>
      <w:r w:rsidRPr="007C3977">
        <w:rPr>
          <w:rFonts w:ascii="Times New Roman" w:hAnsi="Times New Roman" w:cs="Times New Roman"/>
          <w:noProof/>
          <w:lang w:val="hu-HU"/>
        </w:rPr>
        <w:t xml:space="preserve"> </w:t>
      </w:r>
    </w:p>
    <w:p w14:paraId="21F156AF" w14:textId="4BBCF4E4" w:rsidR="00582E3B" w:rsidRPr="007C3977" w:rsidRDefault="009904C5" w:rsidP="00F415F5">
      <w:pPr>
        <w:spacing w:before="240" w:line="360" w:lineRule="auto"/>
        <w:jc w:val="both"/>
        <w:rPr>
          <w:noProof/>
          <w:spacing w:val="2"/>
          <w:shd w:val="clear" w:color="auto" w:fill="FFFFFF"/>
          <w:lang w:val="hu-HU"/>
        </w:rPr>
      </w:pPr>
      <w:r w:rsidRPr="007C3977">
        <w:rPr>
          <w:noProof/>
          <w:spacing w:val="2"/>
          <w:shd w:val="clear" w:color="auto" w:fill="FFFFFF"/>
          <w:lang w:val="hu-HU"/>
        </w:rPr>
        <w:t xml:space="preserve">A helyi vállalkozások és mezőgazdasági üzemek hulladékának a </w:t>
      </w:r>
      <w:r w:rsidR="003144BC" w:rsidRPr="007C3977">
        <w:rPr>
          <w:noProof/>
          <w:spacing w:val="2"/>
          <w:shd w:val="clear" w:color="auto" w:fill="FFFFFF"/>
          <w:lang w:val="hu-HU"/>
        </w:rPr>
        <w:t>l</w:t>
      </w:r>
      <w:r w:rsidRPr="007C3977">
        <w:rPr>
          <w:noProof/>
          <w:spacing w:val="2"/>
          <w:shd w:val="clear" w:color="auto" w:fill="FFFFFF"/>
          <w:lang w:val="hu-HU"/>
        </w:rPr>
        <w:t xml:space="preserve">enti táblázatban látható elemzése néhány kulcsfontosságú felismerést és mintát tár fel a különböző ágazatokban előforduló hulladék típusait és eredetét illetően. A leggyakoribb hulladéktípus a szerves </w:t>
      </w:r>
      <w:r w:rsidRPr="007C3977">
        <w:rPr>
          <w:noProof/>
          <w:spacing w:val="2"/>
          <w:shd w:val="clear" w:color="auto" w:fill="FFFFFF"/>
          <w:lang w:val="hu-HU"/>
        </w:rPr>
        <w:lastRenderedPageBreak/>
        <w:t>hulladék.  Ide tartoznak a biológiailag lebomló anyagok különböző formái, mint például az ételmaradék, a növényi hulladék, a szőlőhéj, a gabonahéj, a gyümölcshéj és a lepárlásból vagy préselésből származó maradékok. A szerves hulladék gyakorlatilag minden mezőgazdasági és élelmiszeripari tevékenység során jel</w:t>
      </w:r>
      <w:r w:rsidRPr="007C3977">
        <w:rPr>
          <w:noProof/>
          <w:spacing w:val="2"/>
          <w:shd w:val="clear" w:color="auto" w:fill="FFFFFF"/>
          <w:lang w:val="hu-HU"/>
        </w:rPr>
        <w:t>en van. A szennyvíz szintén gyakori hulladék, amely főként olyan folyamatokban fordul elő, amelyek nagy mennyiségű víz felhasználását igénylik. A sérült, törött vagy használhatatlan csomagolásokból, beleértve a műanyag zacskókat, a papír- és üvegcsomagolásokat, szintén keletkezik hulladék. Egyéb speciális hulladékok, mint például a kókuszrost, a fekete fólia, a vetőmaghulladék és más, kevésbé gyakori tevékenységspecifikus hulladékok is feltérképezésre kerültek.</w:t>
      </w:r>
    </w:p>
    <w:p w14:paraId="42973F6E" w14:textId="77777777" w:rsidR="00582E3B" w:rsidRPr="007C3977" w:rsidRDefault="009904C5">
      <w:pPr>
        <w:spacing w:line="360" w:lineRule="auto"/>
        <w:jc w:val="both"/>
        <w:rPr>
          <w:noProof/>
          <w:spacing w:val="2"/>
          <w:shd w:val="clear" w:color="auto" w:fill="FFFFFF"/>
          <w:lang w:val="hu-HU"/>
        </w:rPr>
      </w:pPr>
      <w:r w:rsidRPr="007C3977">
        <w:rPr>
          <w:noProof/>
          <w:spacing w:val="2"/>
          <w:shd w:val="clear" w:color="auto" w:fill="FFFFFF"/>
          <w:lang w:val="hu-HU"/>
        </w:rPr>
        <w:t>Gyakorlatilag minden termelő szerves hulladékot termel az alaptevékenységének eredményeként. Ez azt mutatja, hogy az agrár-élelmiszeripari ágazatban általános szükség van a biohulladék hatékony kezelésére. A szerves hulladék nagymértékű jelenléte azt jelzi, hogy a komposztálás és a biológiai anyagok újrahasznosításának más formái nagy lehetőséget rejtenek magukban, ami hozzájárulhat a környezeti hatások csökkentéséhez és a műveletek fenntarthatóságának javításához.</w:t>
      </w:r>
    </w:p>
    <w:p w14:paraId="3F694038" w14:textId="77777777" w:rsidR="004A7A3B" w:rsidRPr="007C3977" w:rsidRDefault="004A7A3B" w:rsidP="004A7A3B">
      <w:pPr>
        <w:spacing w:line="360" w:lineRule="auto"/>
        <w:jc w:val="both"/>
        <w:rPr>
          <w:noProof/>
          <w:spacing w:val="2"/>
          <w:shd w:val="clear" w:color="auto" w:fill="FFFFFF"/>
          <w:lang w:val="hu-HU"/>
        </w:rPr>
      </w:pPr>
    </w:p>
    <w:p w14:paraId="43D17557" w14:textId="77777777" w:rsidR="00582E3B" w:rsidRPr="007C3977" w:rsidRDefault="009904C5">
      <w:pPr>
        <w:spacing w:line="360" w:lineRule="auto"/>
        <w:jc w:val="both"/>
        <w:rPr>
          <w:noProof/>
          <w:lang w:val="hu-HU"/>
        </w:rPr>
      </w:pPr>
      <w:r w:rsidRPr="007C3977">
        <w:rPr>
          <w:noProof/>
          <w:lang w:val="hu-HU"/>
        </w:rPr>
        <w:t>Lehetőségek:</w:t>
      </w:r>
    </w:p>
    <w:p w14:paraId="558F7201" w14:textId="77777777" w:rsidR="00582E3B" w:rsidRPr="00F415F5" w:rsidRDefault="009904C5" w:rsidP="00F415F5">
      <w:pPr>
        <w:pStyle w:val="Listaszerbekezds"/>
        <w:numPr>
          <w:ilvl w:val="0"/>
          <w:numId w:val="49"/>
        </w:numPr>
        <w:spacing w:line="360" w:lineRule="auto"/>
        <w:ind w:left="993" w:hanging="567"/>
        <w:jc w:val="both"/>
        <w:rPr>
          <w:noProof/>
          <w:lang w:val="hu-HU"/>
        </w:rPr>
      </w:pPr>
      <w:r w:rsidRPr="00F415F5">
        <w:rPr>
          <w:b/>
          <w:bCs/>
          <w:noProof/>
          <w:lang w:val="hu-HU"/>
        </w:rPr>
        <w:t>Biogázállomások</w:t>
      </w:r>
      <w:r w:rsidRPr="00F415F5">
        <w:rPr>
          <w:noProof/>
          <w:lang w:val="hu-HU"/>
        </w:rPr>
        <w:t>: a mezőgazdasági tevékenységekből származó szerves hulladékok alapanyagként szolgálhatnak a biogáztermeléshez, ami csökkentheti a fosszilis tüzelőanyagoktól való függőséget, és hozzájárulhat a regionális szintű energia-önellátáshoz,</w:t>
      </w:r>
    </w:p>
    <w:p w14:paraId="7B1583AD" w14:textId="77777777" w:rsidR="00582E3B" w:rsidRPr="00F415F5" w:rsidRDefault="009904C5" w:rsidP="00F415F5">
      <w:pPr>
        <w:pStyle w:val="Listaszerbekezds"/>
        <w:numPr>
          <w:ilvl w:val="0"/>
          <w:numId w:val="49"/>
        </w:numPr>
        <w:spacing w:line="360" w:lineRule="auto"/>
        <w:ind w:left="993" w:hanging="567"/>
        <w:jc w:val="both"/>
        <w:rPr>
          <w:noProof/>
          <w:lang w:val="hu-HU"/>
        </w:rPr>
      </w:pPr>
      <w:r w:rsidRPr="00F415F5">
        <w:rPr>
          <w:b/>
          <w:bCs/>
          <w:noProof/>
          <w:lang w:val="hu-HU"/>
        </w:rPr>
        <w:t>Komposztálás</w:t>
      </w:r>
      <w:r w:rsidRPr="00F415F5">
        <w:rPr>
          <w:noProof/>
          <w:lang w:val="hu-HU"/>
        </w:rPr>
        <w:t>: helyi komposztáló üzemek létrehozása lehetővé tenné a szerves hulladékok komposzttá történő átalakítását, amely kiváló minőségű műtrágyaként használható, csökkentve ezzel a műtrágyák iránti igényt,</w:t>
      </w:r>
    </w:p>
    <w:p w14:paraId="03697299" w14:textId="6449B3C4" w:rsidR="00582E3B" w:rsidRPr="00F415F5" w:rsidRDefault="00ED5D7B" w:rsidP="00F415F5">
      <w:pPr>
        <w:pStyle w:val="Listaszerbekezds"/>
        <w:numPr>
          <w:ilvl w:val="0"/>
          <w:numId w:val="49"/>
        </w:numPr>
        <w:spacing w:line="360" w:lineRule="auto"/>
        <w:ind w:left="993" w:hanging="567"/>
        <w:jc w:val="both"/>
        <w:rPr>
          <w:noProof/>
          <w:lang w:val="hu-HU"/>
        </w:rPr>
      </w:pPr>
      <w:r>
        <w:rPr>
          <w:b/>
          <w:bCs/>
          <w:noProof/>
          <w:lang w:val="hu-HU"/>
        </w:rPr>
        <w:t>Ú</w:t>
      </w:r>
      <w:r w:rsidRPr="00F415F5">
        <w:rPr>
          <w:b/>
          <w:bCs/>
          <w:noProof/>
          <w:lang w:val="hu-HU"/>
        </w:rPr>
        <w:t>j termékek kifejlesztése</w:t>
      </w:r>
      <w:r w:rsidRPr="00F415F5">
        <w:rPr>
          <w:noProof/>
          <w:lang w:val="hu-HU"/>
        </w:rPr>
        <w:t>: a tojáshéj és a gyümölcspép felhasználható étrend-kiegészítők vagy kozmetikumok előállítására, ami lehetőséget jelent új, magas hozzáadott értékű termékek kifejlesztésére,</w:t>
      </w:r>
    </w:p>
    <w:p w14:paraId="7F5DF6AC" w14:textId="77777777" w:rsidR="00582E3B" w:rsidRPr="00F415F5" w:rsidRDefault="009904C5" w:rsidP="00F415F5">
      <w:pPr>
        <w:pStyle w:val="Listaszerbekezds"/>
        <w:numPr>
          <w:ilvl w:val="0"/>
          <w:numId w:val="49"/>
        </w:numPr>
        <w:spacing w:line="360" w:lineRule="auto"/>
        <w:ind w:left="993" w:hanging="567"/>
        <w:jc w:val="both"/>
        <w:rPr>
          <w:noProof/>
          <w:lang w:val="hu-HU"/>
        </w:rPr>
      </w:pPr>
      <w:r w:rsidRPr="00F415F5">
        <w:rPr>
          <w:b/>
          <w:bCs/>
          <w:noProof/>
          <w:lang w:val="hu-HU"/>
        </w:rPr>
        <w:t xml:space="preserve">Desztillációs és préselési hulladékok felhasználása: </w:t>
      </w:r>
      <w:r w:rsidRPr="00F415F5">
        <w:rPr>
          <w:noProof/>
          <w:lang w:val="hu-HU"/>
        </w:rPr>
        <w:t xml:space="preserve">az olyan hulladékok, mint a desztillációs és </w:t>
      </w:r>
      <w:r w:rsidRPr="00F415F5">
        <w:rPr>
          <w:noProof/>
          <w:lang w:val="hu-HU"/>
        </w:rPr>
        <w:t>préselési maradékok etanol vagy más vegyipari termékek előállításának alapanyagául szolgálhatnak.</w:t>
      </w:r>
    </w:p>
    <w:p w14:paraId="52CD334C" w14:textId="77777777" w:rsidR="004A7A3B" w:rsidRPr="007C3977" w:rsidRDefault="004A7A3B" w:rsidP="004A7A3B">
      <w:pPr>
        <w:spacing w:line="360" w:lineRule="auto"/>
        <w:jc w:val="both"/>
        <w:rPr>
          <w:noProof/>
          <w:lang w:val="hu-HU"/>
        </w:rPr>
      </w:pPr>
    </w:p>
    <w:p w14:paraId="2535CC8B" w14:textId="67C3CCDB" w:rsidR="00582E3B" w:rsidRPr="007C3977" w:rsidRDefault="00467CA9">
      <w:pPr>
        <w:spacing w:line="360" w:lineRule="auto"/>
        <w:jc w:val="both"/>
        <w:rPr>
          <w:rStyle w:val="Kiemels2"/>
          <w:rFonts w:eastAsiaTheme="majorEastAsia"/>
          <w:noProof/>
          <w:color w:val="000000" w:themeColor="text1"/>
          <w:spacing w:val="2"/>
          <w:lang w:val="hu-HU"/>
        </w:rPr>
      </w:pPr>
      <w:r w:rsidRPr="007C3977">
        <w:rPr>
          <w:rStyle w:val="Kiemels2"/>
          <w:rFonts w:eastAsiaTheme="majorEastAsia"/>
          <w:b w:val="0"/>
          <w:bCs w:val="0"/>
          <w:noProof/>
          <w:color w:val="000000" w:themeColor="text1"/>
          <w:spacing w:val="2"/>
          <w:lang w:val="hu-HU"/>
        </w:rPr>
        <w:lastRenderedPageBreak/>
        <w:t>Hiányosságok</w:t>
      </w:r>
      <w:r w:rsidRPr="007C3977">
        <w:rPr>
          <w:rStyle w:val="Kiemels2"/>
          <w:rFonts w:eastAsiaTheme="majorEastAsia"/>
          <w:noProof/>
          <w:color w:val="000000" w:themeColor="text1"/>
          <w:spacing w:val="2"/>
          <w:lang w:val="hu-HU"/>
        </w:rPr>
        <w:t xml:space="preserve">: </w:t>
      </w:r>
    </w:p>
    <w:p w14:paraId="1BF4B37C" w14:textId="77777777" w:rsidR="00582E3B" w:rsidRPr="00F415F5" w:rsidRDefault="009904C5" w:rsidP="00F415F5">
      <w:pPr>
        <w:pStyle w:val="Listaszerbekezds"/>
        <w:numPr>
          <w:ilvl w:val="0"/>
          <w:numId w:val="50"/>
        </w:numPr>
        <w:spacing w:line="360" w:lineRule="auto"/>
        <w:ind w:left="851" w:hanging="425"/>
        <w:jc w:val="both"/>
        <w:rPr>
          <w:noProof/>
          <w:color w:val="000000" w:themeColor="text1"/>
          <w:lang w:val="hu-HU"/>
        </w:rPr>
      </w:pPr>
      <w:r w:rsidRPr="00F415F5">
        <w:rPr>
          <w:b/>
          <w:bCs/>
          <w:noProof/>
          <w:color w:val="000000" w:themeColor="text1"/>
          <w:lang w:val="hu-HU"/>
        </w:rPr>
        <w:t xml:space="preserve">A termelők és az ipar közötti együttműködés alacsony szintje </w:t>
      </w:r>
      <w:r w:rsidRPr="00D60150">
        <w:rPr>
          <w:b/>
          <w:bCs/>
          <w:noProof/>
          <w:color w:val="000000" w:themeColor="text1"/>
          <w:lang w:val="hu-HU"/>
        </w:rPr>
        <w:t>és a</w:t>
      </w:r>
      <w:r w:rsidRPr="00F415F5">
        <w:rPr>
          <w:noProof/>
          <w:color w:val="000000" w:themeColor="text1"/>
          <w:lang w:val="hu-HU"/>
        </w:rPr>
        <w:t xml:space="preserve"> </w:t>
      </w:r>
      <w:r w:rsidRPr="00F415F5">
        <w:rPr>
          <w:b/>
          <w:bCs/>
          <w:noProof/>
          <w:color w:val="000000" w:themeColor="text1"/>
          <w:lang w:val="hu-HU"/>
        </w:rPr>
        <w:t>jobb integráció szükségessége</w:t>
      </w:r>
      <w:r w:rsidRPr="00F415F5">
        <w:rPr>
          <w:noProof/>
          <w:color w:val="000000" w:themeColor="text1"/>
          <w:lang w:val="hu-HU"/>
        </w:rPr>
        <w:t>: a termelők, az ipar és a helyi hatóságok közötti jobb együttműködés javíthatná a hulladékgyűjtés és -kezelés logisztikáját és koordinációját, növelve a hatékonyságot és csökkentve a költségeket;</w:t>
      </w:r>
    </w:p>
    <w:p w14:paraId="15965E5D" w14:textId="77777777" w:rsidR="00582E3B" w:rsidRPr="00F415F5" w:rsidRDefault="009904C5" w:rsidP="00F415F5">
      <w:pPr>
        <w:pStyle w:val="Listaszerbekezds"/>
        <w:numPr>
          <w:ilvl w:val="0"/>
          <w:numId w:val="50"/>
        </w:numPr>
        <w:spacing w:line="360" w:lineRule="auto"/>
        <w:ind w:left="851" w:hanging="425"/>
        <w:jc w:val="both"/>
        <w:rPr>
          <w:b/>
          <w:bCs/>
          <w:noProof/>
          <w:color w:val="000000" w:themeColor="text1"/>
          <w:lang w:val="hu-HU"/>
        </w:rPr>
      </w:pPr>
      <w:r w:rsidRPr="00F415F5">
        <w:rPr>
          <w:b/>
          <w:bCs/>
          <w:noProof/>
          <w:color w:val="000000" w:themeColor="text1"/>
          <w:lang w:val="hu-HU"/>
        </w:rPr>
        <w:t>Pénzügyi ösztönzők és támogatás hiánya</w:t>
      </w:r>
      <w:r w:rsidRPr="00F415F5">
        <w:rPr>
          <w:noProof/>
          <w:color w:val="000000" w:themeColor="text1"/>
          <w:lang w:val="hu-HU"/>
        </w:rPr>
        <w:t>: a körforgásos gazdasággal kapcsolatos projektekbe és a hulladékkezelési infrastruktúrába való beruházáshoz szükséges pénzügyi támogatás és ösztönzők elégtelen volta, ami megnehezíti a fenntartható projektek elindítását és fenntartását, és korlátozza a növekedést és a zöld technológiák fejlesztését,</w:t>
      </w:r>
    </w:p>
    <w:p w14:paraId="44AEBFBF" w14:textId="77777777" w:rsidR="00582E3B" w:rsidRPr="00F415F5" w:rsidRDefault="009904C5" w:rsidP="00F415F5">
      <w:pPr>
        <w:pStyle w:val="Listaszerbekezds"/>
        <w:numPr>
          <w:ilvl w:val="0"/>
          <w:numId w:val="50"/>
        </w:numPr>
        <w:spacing w:line="360" w:lineRule="auto"/>
        <w:ind w:left="851" w:hanging="425"/>
        <w:jc w:val="both"/>
        <w:rPr>
          <w:b/>
          <w:bCs/>
          <w:noProof/>
          <w:color w:val="000000" w:themeColor="text1"/>
          <w:lang w:val="hu-HU"/>
        </w:rPr>
      </w:pPr>
      <w:r w:rsidRPr="00F415F5">
        <w:rPr>
          <w:b/>
          <w:bCs/>
          <w:noProof/>
          <w:color w:val="000000" w:themeColor="text1"/>
          <w:spacing w:val="2"/>
          <w:lang w:val="hu-HU"/>
        </w:rPr>
        <w:t xml:space="preserve">Az információ és a tudás széttöredezettsége: </w:t>
      </w:r>
      <w:r w:rsidRPr="00D60150">
        <w:rPr>
          <w:noProof/>
          <w:color w:val="000000" w:themeColor="text1"/>
          <w:spacing w:val="2"/>
          <w:lang w:val="hu-HU"/>
        </w:rPr>
        <w:t xml:space="preserve">a </w:t>
      </w:r>
      <w:r w:rsidRPr="00F415F5">
        <w:rPr>
          <w:noProof/>
          <w:color w:val="000000" w:themeColor="text1"/>
          <w:spacing w:val="2"/>
          <w:lang w:val="hu-HU"/>
        </w:rPr>
        <w:t xml:space="preserve">legjobb gyakorlatokra és az új technológiákra vonatkozó információk gyakran szétszórtak vagy elérhetetlenek a kisebb gazdálkodók és helyi vállalkozók számára, ami olyan tudáshiányt eredményez, amely korlátozza az </w:t>
      </w:r>
      <w:r w:rsidRPr="00F415F5">
        <w:rPr>
          <w:noProof/>
          <w:color w:val="000000" w:themeColor="text1"/>
          <w:spacing w:val="2"/>
          <w:lang w:val="hu-HU"/>
        </w:rPr>
        <w:t>innovációt és a hatékony hulladékgazdálkodást helyi szinten,</w:t>
      </w:r>
    </w:p>
    <w:p w14:paraId="7EFED16F" w14:textId="77777777" w:rsidR="00582E3B" w:rsidRPr="00F415F5" w:rsidRDefault="009904C5" w:rsidP="00F415F5">
      <w:pPr>
        <w:pStyle w:val="Listaszerbekezds"/>
        <w:numPr>
          <w:ilvl w:val="0"/>
          <w:numId w:val="50"/>
        </w:numPr>
        <w:spacing w:line="360" w:lineRule="auto"/>
        <w:ind w:left="851" w:hanging="425"/>
        <w:jc w:val="both"/>
        <w:rPr>
          <w:noProof/>
          <w:lang w:val="hu-HU"/>
        </w:rPr>
      </w:pPr>
      <w:r w:rsidRPr="00F415F5">
        <w:rPr>
          <w:b/>
          <w:bCs/>
          <w:noProof/>
          <w:lang w:val="hu-HU"/>
        </w:rPr>
        <w:t>A közösségek alacsony szintű bevonása a döntéshozatali folyamatokba:</w:t>
      </w:r>
      <w:r w:rsidRPr="00F415F5">
        <w:rPr>
          <w:noProof/>
          <w:lang w:val="hu-HU"/>
        </w:rPr>
        <w:t xml:space="preserve"> a helyi közösségeket gyakran kizárják a hulladékgazdálkodással és a környezetvédelmi politikákkal kapcsolatos döntéshozatali folyamatokból.</w:t>
      </w:r>
    </w:p>
    <w:p w14:paraId="10B5815E" w14:textId="77777777" w:rsidR="004A7A3B" w:rsidRPr="007C3977" w:rsidRDefault="004A7A3B" w:rsidP="004A7A3B">
      <w:pPr>
        <w:spacing w:line="360" w:lineRule="auto"/>
        <w:jc w:val="both"/>
        <w:rPr>
          <w:noProof/>
          <w:lang w:val="hu-HU"/>
        </w:rPr>
      </w:pPr>
    </w:p>
    <w:p w14:paraId="1E30B84F" w14:textId="77777777" w:rsidR="00582E3B" w:rsidRPr="007C3977" w:rsidRDefault="009904C5">
      <w:pPr>
        <w:spacing w:line="360" w:lineRule="auto"/>
        <w:jc w:val="both"/>
        <w:rPr>
          <w:noProof/>
          <w:lang w:val="hu-HU"/>
        </w:rPr>
      </w:pPr>
      <w:r w:rsidRPr="007C3977">
        <w:rPr>
          <w:noProof/>
          <w:lang w:val="hu-HU"/>
        </w:rPr>
        <w:t xml:space="preserve">E kihívások leküzdéséhez kulcsfontosságú az érdekelt felek közötti szorosabb partnerségek kiépítése, a pénzügyi és politikai keretek javítása a fenntartható technológiákba történő beruházások ösztönzése érdekében, valamint a helyi közösségek oktatása és aktív bevonása a környezetüket alakító folyamatokba. Átfogó megközelítéssel és minden szinten való elkötelezettséggel Pomurje régió és </w:t>
      </w:r>
      <w:r w:rsidR="00046091" w:rsidRPr="007C3977">
        <w:rPr>
          <w:noProof/>
          <w:lang w:val="hu-HU"/>
        </w:rPr>
        <w:t xml:space="preserve">Vas </w:t>
      </w:r>
      <w:r w:rsidRPr="007C3977">
        <w:rPr>
          <w:noProof/>
          <w:lang w:val="hu-HU"/>
        </w:rPr>
        <w:t>megye a hulladékgazdálkodás és a körforgásos gazdaság jó gyakorlatának példájává válhat.</w:t>
      </w:r>
    </w:p>
    <w:p w14:paraId="4E1B7B47" w14:textId="4AC588EB" w:rsidR="00582E3B" w:rsidRPr="007C3977" w:rsidRDefault="009904C5">
      <w:pPr>
        <w:pStyle w:val="Cmsor2"/>
        <w:jc w:val="both"/>
        <w:rPr>
          <w:rFonts w:ascii="Times New Roman" w:hAnsi="Times New Roman" w:cs="Times New Roman"/>
          <w:noProof/>
          <w:lang w:val="hu-HU"/>
        </w:rPr>
      </w:pPr>
      <w:bookmarkStart w:id="8" w:name="_Toc168406736"/>
      <w:r w:rsidRPr="007C3977">
        <w:rPr>
          <w:rFonts w:ascii="Times New Roman" w:hAnsi="Times New Roman" w:cs="Times New Roman"/>
          <w:noProof/>
          <w:lang w:val="hu-HU"/>
        </w:rPr>
        <w:t>2.6.</w:t>
      </w:r>
      <w:r w:rsidR="00C45DB8" w:rsidRPr="007C3977">
        <w:rPr>
          <w:rFonts w:ascii="Times New Roman" w:hAnsi="Times New Roman" w:cs="Times New Roman"/>
          <w:noProof/>
          <w:lang w:val="hu-HU"/>
        </w:rPr>
        <w:t xml:space="preserve"> Újrafelhasználás</w:t>
      </w:r>
      <w:bookmarkEnd w:id="8"/>
    </w:p>
    <w:p w14:paraId="0F551EB3" w14:textId="77777777" w:rsidR="00582E3B" w:rsidRPr="007C3977" w:rsidRDefault="009904C5">
      <w:pPr>
        <w:shd w:val="clear" w:color="auto" w:fill="FFFFFF"/>
        <w:spacing w:before="100" w:beforeAutospacing="1" w:after="100" w:afterAutospacing="1" w:line="360" w:lineRule="auto"/>
        <w:jc w:val="both"/>
        <w:rPr>
          <w:noProof/>
          <w:spacing w:val="2"/>
          <w:lang w:val="hu-HU"/>
        </w:rPr>
      </w:pPr>
      <w:r w:rsidRPr="007C3977">
        <w:rPr>
          <w:noProof/>
          <w:spacing w:val="2"/>
          <w:shd w:val="clear" w:color="auto" w:fill="FFFFFF"/>
          <w:lang w:val="hu-HU"/>
        </w:rPr>
        <w:t>A körforgásos gazdaság olyan rendszer, amely a hulladék minimalizálásán, valamint a meglévő anyagok és termékek újrafelhasználásának, hasznosításának és újrafeldolgozásának maximalizálásán alapul. A mezőgazdaságban ez azt jelenti, hogy csökkenteni kell az élelmiszertermelés, -feldolgozás és -forgalmazás során keletkező hulladék mennyiségét, és meg kell találni a máskülönben hulladékká váló anyagok újrafelhasználásának vagy újrahasznosításának módját. Ez a megközelítés nemcsak a környezeti lábnyomot csökkent</w:t>
      </w:r>
      <w:r w:rsidRPr="007C3977">
        <w:rPr>
          <w:noProof/>
          <w:spacing w:val="2"/>
          <w:shd w:val="clear" w:color="auto" w:fill="FFFFFF"/>
          <w:lang w:val="hu-HU"/>
        </w:rPr>
        <w:t xml:space="preserve">i, </w:t>
      </w:r>
      <w:r w:rsidRPr="007C3977">
        <w:rPr>
          <w:noProof/>
          <w:spacing w:val="2"/>
          <w:shd w:val="clear" w:color="auto" w:fill="FFFFFF"/>
          <w:lang w:val="hu-HU"/>
        </w:rPr>
        <w:lastRenderedPageBreak/>
        <w:t>hanem a költségek csökkentése és új bevételi lehetőségek megteremtése révén a gazdasági hatékonyságot is növeli. A komposztálásra és a csomagolás újrafelhasználására fogunk összpontosítani, mivel ez a két tevékenység bizonyult a leggyakoribb újrahasznosítási módnak a térképes termelők számára.</w:t>
      </w:r>
    </w:p>
    <w:p w14:paraId="4F876C94" w14:textId="11411C45" w:rsidR="00582E3B" w:rsidRPr="007C3977" w:rsidRDefault="009904C5" w:rsidP="00A17764">
      <w:pPr>
        <w:pStyle w:val="Cmsor3"/>
        <w:spacing w:before="240"/>
        <w:jc w:val="both"/>
        <w:rPr>
          <w:rFonts w:cs="Times New Roman"/>
          <w:noProof/>
          <w:shd w:val="clear" w:color="auto" w:fill="FFFFFF"/>
          <w:lang w:val="hu-HU"/>
        </w:rPr>
      </w:pPr>
      <w:bookmarkStart w:id="9" w:name="_Toc168406737"/>
      <w:r w:rsidRPr="007C3977">
        <w:rPr>
          <w:rFonts w:cs="Times New Roman"/>
          <w:noProof/>
          <w:shd w:val="clear" w:color="auto" w:fill="FFFFFF"/>
          <w:lang w:val="hu-HU"/>
        </w:rPr>
        <w:t>2.6.1.</w:t>
      </w:r>
      <w:r w:rsidR="00D15DD5" w:rsidRPr="007C3977">
        <w:rPr>
          <w:rFonts w:cs="Times New Roman"/>
          <w:noProof/>
          <w:shd w:val="clear" w:color="auto" w:fill="FFFFFF"/>
          <w:lang w:val="hu-HU"/>
        </w:rPr>
        <w:t xml:space="preserve"> </w:t>
      </w:r>
      <w:r w:rsidRPr="007C3977">
        <w:rPr>
          <w:rFonts w:cs="Times New Roman"/>
          <w:noProof/>
          <w:shd w:val="clear" w:color="auto" w:fill="FFFFFF"/>
          <w:lang w:val="hu-HU"/>
        </w:rPr>
        <w:t>Komposztálás</w:t>
      </w:r>
      <w:bookmarkEnd w:id="9"/>
      <w:r w:rsidRPr="007C3977">
        <w:rPr>
          <w:rFonts w:cs="Times New Roman"/>
          <w:noProof/>
          <w:shd w:val="clear" w:color="auto" w:fill="FFFFFF"/>
          <w:lang w:val="hu-HU"/>
        </w:rPr>
        <w:t xml:space="preserve"> </w:t>
      </w:r>
    </w:p>
    <w:p w14:paraId="195D4269" w14:textId="77777777" w:rsidR="00582E3B" w:rsidRPr="007C3977" w:rsidRDefault="009904C5" w:rsidP="00A17764">
      <w:pPr>
        <w:spacing w:before="240" w:line="360" w:lineRule="auto"/>
        <w:jc w:val="both"/>
        <w:rPr>
          <w:noProof/>
          <w:spacing w:val="2"/>
          <w:shd w:val="clear" w:color="auto" w:fill="FFFFFF"/>
          <w:lang w:val="hu-HU"/>
        </w:rPr>
      </w:pPr>
      <w:r w:rsidRPr="007C3977">
        <w:rPr>
          <w:noProof/>
          <w:spacing w:val="2"/>
          <w:shd w:val="clear" w:color="auto" w:fill="FFFFFF"/>
          <w:lang w:val="hu-HU"/>
        </w:rPr>
        <w:t xml:space="preserve">A komposztálás a szerves hulladék, például a levelek, a fű, a konyhai hulladék és más biológiailag lebomló anyagok oxigén jelenlétében történő biológiai lebontásának folyamata. A </w:t>
      </w:r>
      <w:r w:rsidRPr="007C3977">
        <w:rPr>
          <w:noProof/>
          <w:spacing w:val="2"/>
          <w:shd w:val="clear" w:color="auto" w:fill="FFFFFF"/>
          <w:lang w:val="hu-HU"/>
        </w:rPr>
        <w:t>folyamat során komposzt, gazdag, sötét színű humusz keletkezik, amely rendkívül hasznos a talaj szerkezetének javítására, a víz- és tápanyagmegtartás növelésére és a növények egészségének elősegítésére. A komposztálás a mezőgazdaságban a körforgásos gazdaság egyik legfontosabb gyakorlata, mivel lehetővé teszi a tápanyagok visszajuttatását a talajba, csökkenti a hulladék mennyiségét és a vegyszeres műtrágyák szükségességét.</w:t>
      </w:r>
    </w:p>
    <w:p w14:paraId="29C9650D" w14:textId="77777777" w:rsidR="00582E3B" w:rsidRPr="007C3977" w:rsidRDefault="009904C5">
      <w:pPr>
        <w:pStyle w:val="NormlWeb"/>
        <w:shd w:val="clear" w:color="auto" w:fill="FFFFFF"/>
        <w:spacing w:line="360" w:lineRule="auto"/>
        <w:jc w:val="both"/>
        <w:rPr>
          <w:noProof/>
          <w:spacing w:val="2"/>
          <w:lang w:val="hu-HU"/>
        </w:rPr>
      </w:pPr>
      <w:r w:rsidRPr="007C3977">
        <w:rPr>
          <w:noProof/>
          <w:spacing w:val="2"/>
          <w:lang w:val="hu-HU"/>
        </w:rPr>
        <w:t>A komposztálás a rendelkezésre álló helytől és anyagi erőforrásoktól függően különböző formákat ölthet:</w:t>
      </w:r>
    </w:p>
    <w:p w14:paraId="2E367253" w14:textId="77777777" w:rsidR="00582E3B" w:rsidRPr="007C3977" w:rsidRDefault="009904C5">
      <w:pPr>
        <w:numPr>
          <w:ilvl w:val="0"/>
          <w:numId w:val="1"/>
        </w:numPr>
        <w:shd w:val="clear" w:color="auto" w:fill="FFFFFF"/>
        <w:spacing w:before="100" w:beforeAutospacing="1" w:after="100" w:afterAutospacing="1" w:line="360" w:lineRule="auto"/>
        <w:jc w:val="both"/>
        <w:rPr>
          <w:noProof/>
          <w:spacing w:val="2"/>
          <w:lang w:val="hu-HU"/>
        </w:rPr>
      </w:pPr>
      <w:r w:rsidRPr="007C3977">
        <w:rPr>
          <w:rStyle w:val="Kiemels2"/>
          <w:rFonts w:eastAsiaTheme="majorEastAsia"/>
          <w:noProof/>
          <w:spacing w:val="2"/>
          <w:lang w:val="hu-HU"/>
        </w:rPr>
        <w:t>Nyílt komposztálás</w:t>
      </w:r>
      <w:r w:rsidRPr="007C3977">
        <w:rPr>
          <w:noProof/>
          <w:spacing w:val="2"/>
          <w:lang w:val="hu-HU"/>
        </w:rPr>
        <w:t>: a legegyszerűbb forma, amikor a szerves anyagokat a földre halmozzák és rendszeresen átforgatják, hogy levegőztessék,</w:t>
      </w:r>
    </w:p>
    <w:p w14:paraId="79CCA261" w14:textId="77777777" w:rsidR="00582E3B" w:rsidRPr="007C3977" w:rsidRDefault="009904C5">
      <w:pPr>
        <w:numPr>
          <w:ilvl w:val="0"/>
          <w:numId w:val="1"/>
        </w:numPr>
        <w:shd w:val="clear" w:color="auto" w:fill="FFFFFF"/>
        <w:spacing w:before="100" w:beforeAutospacing="1" w:after="100" w:afterAutospacing="1" w:line="360" w:lineRule="auto"/>
        <w:jc w:val="both"/>
        <w:rPr>
          <w:noProof/>
          <w:spacing w:val="2"/>
          <w:lang w:val="hu-HU"/>
        </w:rPr>
      </w:pPr>
      <w:r w:rsidRPr="007C3977">
        <w:rPr>
          <w:rStyle w:val="Kiemels2"/>
          <w:rFonts w:eastAsiaTheme="majorEastAsia"/>
          <w:noProof/>
          <w:spacing w:val="2"/>
          <w:lang w:val="hu-HU"/>
        </w:rPr>
        <w:t>Zárt komposztálás</w:t>
      </w:r>
      <w:r w:rsidRPr="007C3977">
        <w:rPr>
          <w:noProof/>
          <w:spacing w:val="2"/>
          <w:lang w:val="hu-HU"/>
        </w:rPr>
        <w:t>: zárt tárolók vagy komposztálók használata a szagok csökkentése, az időjárástól való védelem és a bomlás felgyorsítása érdekében,</w:t>
      </w:r>
    </w:p>
    <w:p w14:paraId="3A7E6756" w14:textId="77777777" w:rsidR="00582E3B" w:rsidRPr="007C3977" w:rsidRDefault="009904C5">
      <w:pPr>
        <w:numPr>
          <w:ilvl w:val="0"/>
          <w:numId w:val="1"/>
        </w:numPr>
        <w:shd w:val="clear" w:color="auto" w:fill="FFFFFF"/>
        <w:spacing w:before="100" w:beforeAutospacing="1" w:after="100" w:afterAutospacing="1" w:line="360" w:lineRule="auto"/>
        <w:jc w:val="both"/>
        <w:rPr>
          <w:noProof/>
          <w:spacing w:val="2"/>
          <w:lang w:val="hu-HU"/>
        </w:rPr>
      </w:pPr>
      <w:r w:rsidRPr="007C3977">
        <w:rPr>
          <w:rStyle w:val="Kiemels2"/>
          <w:rFonts w:eastAsiaTheme="majorEastAsia"/>
          <w:noProof/>
          <w:spacing w:val="2"/>
          <w:lang w:val="hu-HU"/>
        </w:rPr>
        <w:t>Vermikomposztálás</w:t>
      </w:r>
      <w:r w:rsidRPr="007C3977">
        <w:rPr>
          <w:noProof/>
          <w:spacing w:val="2"/>
          <w:lang w:val="hu-HU"/>
        </w:rPr>
        <w:t>: földigiliszták használata a szerves anyagok lebomlásának felgyorsítására és kiváló minőségű komposzt előállítására.</w:t>
      </w:r>
    </w:p>
    <w:p w14:paraId="1E4F3113" w14:textId="77777777" w:rsidR="00582E3B" w:rsidRPr="007C3977" w:rsidRDefault="009904C5">
      <w:pPr>
        <w:numPr>
          <w:ilvl w:val="0"/>
          <w:numId w:val="1"/>
        </w:numPr>
        <w:shd w:val="clear" w:color="auto" w:fill="FFFFFF"/>
        <w:spacing w:before="100" w:beforeAutospacing="1" w:after="100" w:afterAutospacing="1" w:line="360" w:lineRule="auto"/>
        <w:jc w:val="both"/>
        <w:rPr>
          <w:noProof/>
          <w:spacing w:val="2"/>
          <w:lang w:val="hu-HU"/>
        </w:rPr>
      </w:pPr>
      <w:r w:rsidRPr="007C3977">
        <w:rPr>
          <w:rStyle w:val="Kiemels2"/>
          <w:rFonts w:eastAsiaTheme="majorEastAsia"/>
          <w:noProof/>
          <w:spacing w:val="2"/>
          <w:lang w:val="hu-HU"/>
        </w:rPr>
        <w:t>Bokashi komposztálás</w:t>
      </w:r>
      <w:r w:rsidRPr="007C3977">
        <w:rPr>
          <w:noProof/>
          <w:spacing w:val="2"/>
          <w:lang w:val="hu-HU"/>
        </w:rPr>
        <w:t>: olyan erjesztési folyamat, amely speciális mikroorganizmusok segítségével gyorsabban lebontja a konyhai hulladékot kevésbé hagyományos, anaerob körülmények között.</w:t>
      </w:r>
    </w:p>
    <w:p w14:paraId="5F1A6FC8" w14:textId="77777777" w:rsidR="00582E3B" w:rsidRPr="007C3977" w:rsidRDefault="009904C5">
      <w:pPr>
        <w:pStyle w:val="NormlWeb"/>
        <w:shd w:val="clear" w:color="auto" w:fill="FFFFFF"/>
        <w:spacing w:line="360" w:lineRule="auto"/>
        <w:jc w:val="both"/>
        <w:rPr>
          <w:noProof/>
          <w:spacing w:val="2"/>
          <w:lang w:val="hu-HU"/>
        </w:rPr>
      </w:pPr>
      <w:r w:rsidRPr="007C3977">
        <w:rPr>
          <w:noProof/>
          <w:spacing w:val="2"/>
          <w:lang w:val="hu-HU"/>
        </w:rPr>
        <w:t>A komposztálásnak számos előnye van:</w:t>
      </w:r>
    </w:p>
    <w:p w14:paraId="143F293F" w14:textId="77777777" w:rsidR="00582E3B" w:rsidRPr="007C3977" w:rsidRDefault="009904C5">
      <w:pPr>
        <w:numPr>
          <w:ilvl w:val="0"/>
          <w:numId w:val="2"/>
        </w:numPr>
        <w:shd w:val="clear" w:color="auto" w:fill="FFFFFF"/>
        <w:spacing w:before="100" w:beforeAutospacing="1" w:after="100" w:afterAutospacing="1" w:line="360" w:lineRule="auto"/>
        <w:jc w:val="both"/>
        <w:rPr>
          <w:noProof/>
          <w:spacing w:val="2"/>
          <w:lang w:val="hu-HU"/>
        </w:rPr>
      </w:pPr>
      <w:r w:rsidRPr="007C3977">
        <w:rPr>
          <w:rStyle w:val="Kiemels2"/>
          <w:rFonts w:eastAsiaTheme="majorEastAsia"/>
          <w:noProof/>
          <w:spacing w:val="2"/>
          <w:lang w:val="hu-HU"/>
        </w:rPr>
        <w:t>Hulladékcsökkentés</w:t>
      </w:r>
      <w:r w:rsidRPr="007C3977">
        <w:rPr>
          <w:noProof/>
          <w:spacing w:val="2"/>
          <w:lang w:val="hu-HU"/>
        </w:rPr>
        <w:t>: a szerves hulladékot hasznosítható komposzttá alakítják, ahelyett, hogy a hulladéklerakókba kerülne,</w:t>
      </w:r>
    </w:p>
    <w:p w14:paraId="561E0457" w14:textId="77777777" w:rsidR="00582E3B" w:rsidRPr="007C3977" w:rsidRDefault="009904C5">
      <w:pPr>
        <w:numPr>
          <w:ilvl w:val="0"/>
          <w:numId w:val="2"/>
        </w:numPr>
        <w:shd w:val="clear" w:color="auto" w:fill="FFFFFF"/>
        <w:spacing w:before="100" w:beforeAutospacing="1" w:after="100" w:afterAutospacing="1" w:line="360" w:lineRule="auto"/>
        <w:jc w:val="both"/>
        <w:rPr>
          <w:noProof/>
          <w:spacing w:val="2"/>
          <w:lang w:val="hu-HU"/>
        </w:rPr>
      </w:pPr>
      <w:r w:rsidRPr="007C3977">
        <w:rPr>
          <w:rStyle w:val="Kiemels2"/>
          <w:rFonts w:eastAsiaTheme="majorEastAsia"/>
          <w:noProof/>
          <w:spacing w:val="2"/>
          <w:lang w:val="hu-HU"/>
        </w:rPr>
        <w:lastRenderedPageBreak/>
        <w:t>Talajjavítás</w:t>
      </w:r>
      <w:r w:rsidRPr="007C3977">
        <w:rPr>
          <w:noProof/>
          <w:spacing w:val="2"/>
          <w:lang w:val="hu-HU"/>
        </w:rPr>
        <w:t>: a komposzt javítja a talaj szerkezetét, növeli a vízvisszatartást és a levegőztetést, és tápanyagokat biztosít a növények számára,</w:t>
      </w:r>
    </w:p>
    <w:p w14:paraId="58996F1F" w14:textId="63604CD3" w:rsidR="00582E3B" w:rsidRPr="007C3977" w:rsidRDefault="00F67FC1">
      <w:pPr>
        <w:numPr>
          <w:ilvl w:val="0"/>
          <w:numId w:val="2"/>
        </w:numPr>
        <w:shd w:val="clear" w:color="auto" w:fill="FFFFFF"/>
        <w:spacing w:before="100" w:beforeAutospacing="1" w:after="100" w:afterAutospacing="1" w:line="360" w:lineRule="auto"/>
        <w:jc w:val="both"/>
        <w:rPr>
          <w:rStyle w:val="Cmsor1Char"/>
          <w:rFonts w:ascii="Times New Roman" w:eastAsia="Times New Roman" w:hAnsi="Times New Roman" w:cs="Times New Roman"/>
          <w:noProof/>
          <w:color w:val="auto"/>
          <w:spacing w:val="2"/>
          <w:sz w:val="24"/>
          <w:szCs w:val="24"/>
          <w:lang w:val="hu-HU"/>
        </w:rPr>
      </w:pPr>
      <w:r>
        <w:rPr>
          <w:rStyle w:val="Kiemels2"/>
          <w:rFonts w:eastAsiaTheme="majorEastAsia"/>
          <w:noProof/>
          <w:spacing w:val="2"/>
          <w:lang w:val="hu-HU"/>
        </w:rPr>
        <w:t>A</w:t>
      </w:r>
      <w:r w:rsidRPr="007C3977">
        <w:rPr>
          <w:rStyle w:val="Kiemels2"/>
          <w:rFonts w:eastAsiaTheme="majorEastAsia"/>
          <w:noProof/>
          <w:spacing w:val="2"/>
          <w:lang w:val="hu-HU"/>
        </w:rPr>
        <w:t xml:space="preserve"> kibocsátások csökkentése: a </w:t>
      </w:r>
      <w:r w:rsidRPr="007C3977">
        <w:rPr>
          <w:noProof/>
          <w:spacing w:val="2"/>
          <w:lang w:val="hu-HU"/>
        </w:rPr>
        <w:t>hulladéklerakókban anaerob módon lebomló hulladék mennyiségének csökkentésével a metán, egy erős üvegházhatású gáz kibocsátása is csökken</w:t>
      </w:r>
      <w:r w:rsidRPr="007C3977">
        <w:rPr>
          <w:rStyle w:val="Cmsor1Char"/>
          <w:rFonts w:ascii="Times New Roman" w:hAnsi="Times New Roman" w:cs="Times New Roman"/>
          <w:noProof/>
          <w:spacing w:val="2"/>
          <w:sz w:val="24"/>
          <w:szCs w:val="24"/>
          <w:shd w:val="clear" w:color="auto" w:fill="FFFFFF"/>
          <w:lang w:val="hu-HU"/>
        </w:rPr>
        <w:t xml:space="preserve">. </w:t>
      </w:r>
    </w:p>
    <w:p w14:paraId="1148D939" w14:textId="77777777" w:rsidR="00582E3B" w:rsidRPr="007C3977" w:rsidRDefault="009904C5">
      <w:pPr>
        <w:shd w:val="clear" w:color="auto" w:fill="FFFFFF"/>
        <w:spacing w:before="100" w:beforeAutospacing="1" w:after="100" w:afterAutospacing="1" w:line="360" w:lineRule="auto"/>
        <w:jc w:val="both"/>
        <w:rPr>
          <w:rStyle w:val="Cmsor1Char"/>
          <w:rFonts w:ascii="Times New Roman" w:eastAsia="Times New Roman" w:hAnsi="Times New Roman" w:cs="Times New Roman"/>
          <w:b/>
          <w:bCs/>
          <w:noProof/>
          <w:color w:val="auto"/>
          <w:sz w:val="24"/>
          <w:szCs w:val="24"/>
          <w:lang w:val="hu-HU"/>
        </w:rPr>
      </w:pPr>
      <w:r w:rsidRPr="007C3977">
        <w:rPr>
          <w:rStyle w:val="Kiemels2"/>
          <w:rFonts w:eastAsiaTheme="majorEastAsia"/>
          <w:b w:val="0"/>
          <w:bCs w:val="0"/>
          <w:noProof/>
          <w:spacing w:val="2"/>
          <w:lang w:val="hu-HU"/>
        </w:rPr>
        <w:t>Lehetőségek</w:t>
      </w:r>
      <w:r w:rsidRPr="007C3977">
        <w:rPr>
          <w:rStyle w:val="Cmsor1Char"/>
          <w:rFonts w:ascii="Times New Roman" w:eastAsia="Times New Roman" w:hAnsi="Times New Roman" w:cs="Times New Roman"/>
          <w:b/>
          <w:bCs/>
          <w:noProof/>
          <w:color w:val="auto"/>
          <w:sz w:val="24"/>
          <w:szCs w:val="24"/>
          <w:lang w:val="hu-HU"/>
        </w:rPr>
        <w:t>:</w:t>
      </w:r>
    </w:p>
    <w:p w14:paraId="32C214D5" w14:textId="77777777" w:rsidR="00582E3B" w:rsidRPr="007C3977" w:rsidRDefault="009904C5">
      <w:pPr>
        <w:numPr>
          <w:ilvl w:val="0"/>
          <w:numId w:val="13"/>
        </w:numPr>
        <w:shd w:val="clear" w:color="auto" w:fill="FFFFFF"/>
        <w:spacing w:before="100" w:beforeAutospacing="1" w:after="100" w:afterAutospacing="1" w:line="360" w:lineRule="auto"/>
        <w:jc w:val="both"/>
        <w:rPr>
          <w:noProof/>
          <w:spacing w:val="2"/>
          <w:lang w:val="hu-HU"/>
        </w:rPr>
      </w:pPr>
      <w:r w:rsidRPr="007C3977">
        <w:rPr>
          <w:rStyle w:val="Kiemels2"/>
          <w:rFonts w:eastAsiaTheme="majorEastAsia"/>
          <w:noProof/>
          <w:spacing w:val="2"/>
          <w:lang w:val="hu-HU"/>
        </w:rPr>
        <w:t>A gazdálkodók oktatása:</w:t>
      </w:r>
      <w:r w:rsidRPr="007C3977">
        <w:rPr>
          <w:rStyle w:val="Kiemels2"/>
          <w:rFonts w:eastAsiaTheme="majorEastAsia"/>
          <w:b w:val="0"/>
          <w:bCs w:val="0"/>
          <w:noProof/>
          <w:spacing w:val="2"/>
          <w:lang w:val="hu-HU"/>
        </w:rPr>
        <w:t xml:space="preserve"> a</w:t>
      </w:r>
      <w:r w:rsidRPr="007C3977">
        <w:rPr>
          <w:rStyle w:val="Kiemels2"/>
          <w:rFonts w:eastAsiaTheme="majorEastAsia"/>
          <w:noProof/>
          <w:spacing w:val="2"/>
          <w:lang w:val="hu-HU"/>
        </w:rPr>
        <w:t xml:space="preserve"> </w:t>
      </w:r>
      <w:r w:rsidRPr="007C3977">
        <w:rPr>
          <w:noProof/>
          <w:spacing w:val="2"/>
          <w:lang w:val="hu-HU"/>
        </w:rPr>
        <w:t>komposztálás előnyeiről és módszereiről szóló programok növelhetik a komposztálás elterjedését. Ez magában foglalná a zöld és a barna anyagok helyes arányára, a hőmérséklet-szabályozásra és a páratartalomra vonatkozó információkat,</w:t>
      </w:r>
    </w:p>
    <w:p w14:paraId="5AA600E6" w14:textId="77777777" w:rsidR="00582E3B" w:rsidRPr="007C3977" w:rsidRDefault="009904C5">
      <w:pPr>
        <w:numPr>
          <w:ilvl w:val="0"/>
          <w:numId w:val="13"/>
        </w:numPr>
        <w:shd w:val="clear" w:color="auto" w:fill="FFFFFF"/>
        <w:spacing w:before="100" w:beforeAutospacing="1" w:after="100" w:afterAutospacing="1" w:line="360" w:lineRule="auto"/>
        <w:jc w:val="both"/>
        <w:rPr>
          <w:noProof/>
          <w:spacing w:val="2"/>
          <w:lang w:val="hu-HU"/>
        </w:rPr>
      </w:pPr>
      <w:r w:rsidRPr="007C3977">
        <w:rPr>
          <w:rStyle w:val="Kiemels2"/>
          <w:rFonts w:eastAsiaTheme="majorEastAsia"/>
          <w:noProof/>
          <w:spacing w:val="2"/>
          <w:lang w:val="hu-HU"/>
        </w:rPr>
        <w:t xml:space="preserve">Komposztálási támogatások: </w:t>
      </w:r>
      <w:r w:rsidRPr="007C3977">
        <w:rPr>
          <w:rStyle w:val="Kiemels2"/>
          <w:rFonts w:eastAsiaTheme="majorEastAsia"/>
          <w:b w:val="0"/>
          <w:bCs w:val="0"/>
          <w:noProof/>
          <w:spacing w:val="2"/>
          <w:lang w:val="hu-HU"/>
        </w:rPr>
        <w:t>a</w:t>
      </w:r>
      <w:r w:rsidRPr="007C3977">
        <w:rPr>
          <w:rStyle w:val="Kiemels2"/>
          <w:rFonts w:eastAsiaTheme="majorEastAsia"/>
          <w:noProof/>
          <w:spacing w:val="2"/>
          <w:lang w:val="hu-HU"/>
        </w:rPr>
        <w:t xml:space="preserve"> </w:t>
      </w:r>
      <w:r w:rsidRPr="007C3977">
        <w:rPr>
          <w:noProof/>
          <w:spacing w:val="2"/>
          <w:lang w:val="hu-HU"/>
        </w:rPr>
        <w:t>kormány támogatásokat vagy pénzügyi ösztönzőket kínálhatna a komposztálásba beruházó gazdáknak, csökkentve ezzel a kezdeti költségeket és növelve a komposztálás ösztönzését.</w:t>
      </w:r>
    </w:p>
    <w:p w14:paraId="2D7D695F" w14:textId="77777777" w:rsidR="00582E3B" w:rsidRPr="007C3977" w:rsidRDefault="009904C5">
      <w:pPr>
        <w:numPr>
          <w:ilvl w:val="0"/>
          <w:numId w:val="13"/>
        </w:numPr>
        <w:shd w:val="clear" w:color="auto" w:fill="FFFFFF"/>
        <w:spacing w:before="100" w:beforeAutospacing="1" w:after="100" w:afterAutospacing="1" w:line="360" w:lineRule="auto"/>
        <w:jc w:val="both"/>
        <w:rPr>
          <w:noProof/>
          <w:spacing w:val="2"/>
          <w:lang w:val="hu-HU"/>
        </w:rPr>
      </w:pPr>
      <w:r w:rsidRPr="007C3977">
        <w:rPr>
          <w:rStyle w:val="Kiemels2"/>
          <w:rFonts w:eastAsiaTheme="majorEastAsia"/>
          <w:noProof/>
          <w:spacing w:val="2"/>
          <w:lang w:val="hu-HU"/>
        </w:rPr>
        <w:t xml:space="preserve">Kapcsolattartás tudományos intézményekkel: </w:t>
      </w:r>
      <w:r w:rsidRPr="007C3977">
        <w:rPr>
          <w:rStyle w:val="Kiemels2"/>
          <w:rFonts w:eastAsiaTheme="majorEastAsia"/>
          <w:b w:val="0"/>
          <w:bCs w:val="0"/>
          <w:noProof/>
          <w:spacing w:val="2"/>
          <w:lang w:val="hu-HU"/>
        </w:rPr>
        <w:t xml:space="preserve">együttműködés </w:t>
      </w:r>
      <w:r w:rsidRPr="007C3977">
        <w:rPr>
          <w:b/>
          <w:bCs/>
          <w:noProof/>
          <w:spacing w:val="2"/>
          <w:lang w:val="hu-HU"/>
        </w:rPr>
        <w:t>te</w:t>
      </w:r>
      <w:r w:rsidRPr="007C3977">
        <w:rPr>
          <w:noProof/>
          <w:spacing w:val="2"/>
          <w:lang w:val="hu-HU"/>
        </w:rPr>
        <w:t xml:space="preserve">chnológiai és agronómiai intézményekkel a korszerűbb komposztálási módszerek kifejlesztése érdekében, amelyek hatékonyabbak és </w:t>
      </w:r>
      <w:r w:rsidRPr="007C3977">
        <w:rPr>
          <w:noProof/>
          <w:spacing w:val="2"/>
          <w:lang w:val="hu-HU"/>
        </w:rPr>
        <w:t>gazdaságosabbak lehetnek.</w:t>
      </w:r>
    </w:p>
    <w:p w14:paraId="3F4037FB" w14:textId="77777777" w:rsidR="00582E3B" w:rsidRPr="007C3977" w:rsidRDefault="009904C5">
      <w:pPr>
        <w:numPr>
          <w:ilvl w:val="0"/>
          <w:numId w:val="13"/>
        </w:numPr>
        <w:shd w:val="clear" w:color="auto" w:fill="FFFFFF"/>
        <w:spacing w:before="100" w:beforeAutospacing="1" w:after="100" w:afterAutospacing="1" w:line="360" w:lineRule="auto"/>
        <w:jc w:val="both"/>
        <w:rPr>
          <w:noProof/>
          <w:spacing w:val="2"/>
          <w:lang w:val="hu-HU"/>
        </w:rPr>
      </w:pPr>
      <w:r w:rsidRPr="007C3977">
        <w:rPr>
          <w:rStyle w:val="Kiemels2"/>
          <w:rFonts w:eastAsiaTheme="majorEastAsia"/>
          <w:noProof/>
          <w:spacing w:val="2"/>
          <w:lang w:val="hu-HU"/>
        </w:rPr>
        <w:t xml:space="preserve">Mikrokomposztálás és közösségi kezdeményezések: </w:t>
      </w:r>
      <w:r w:rsidRPr="007C3977">
        <w:rPr>
          <w:rStyle w:val="Kiemels2"/>
          <w:rFonts w:eastAsiaTheme="majorEastAsia"/>
          <w:b w:val="0"/>
          <w:bCs w:val="0"/>
          <w:noProof/>
          <w:spacing w:val="2"/>
          <w:lang w:val="hu-HU"/>
        </w:rPr>
        <w:t xml:space="preserve">a </w:t>
      </w:r>
      <w:r w:rsidRPr="007C3977">
        <w:rPr>
          <w:noProof/>
          <w:spacing w:val="2"/>
          <w:lang w:val="hu-HU"/>
        </w:rPr>
        <w:t xml:space="preserve">kistermelők összefoghatnak, hogy közös komposztáló rendszerekbe fektessenek be, ami csökkenti a költségeket és több komposzt előállítását teszi lehetővé. Az ilyen </w:t>
      </w:r>
      <w:r w:rsidRPr="007C3977">
        <w:rPr>
          <w:noProof/>
          <w:spacing w:val="2"/>
          <w:lang w:val="hu-HU"/>
        </w:rPr>
        <w:t>közösségi kezdeményezések a helyi együttműködést és a tudásmegosztást is erősíthetik,</w:t>
      </w:r>
    </w:p>
    <w:p w14:paraId="1DB06330" w14:textId="77777777" w:rsidR="00582E3B" w:rsidRPr="007C3977" w:rsidRDefault="009904C5">
      <w:pPr>
        <w:numPr>
          <w:ilvl w:val="0"/>
          <w:numId w:val="13"/>
        </w:numPr>
        <w:shd w:val="clear" w:color="auto" w:fill="FFFFFF"/>
        <w:spacing w:before="100" w:beforeAutospacing="1" w:after="100" w:afterAutospacing="1" w:line="360" w:lineRule="auto"/>
        <w:jc w:val="both"/>
        <w:rPr>
          <w:noProof/>
          <w:spacing w:val="2"/>
          <w:lang w:val="hu-HU"/>
        </w:rPr>
      </w:pPr>
      <w:r w:rsidRPr="007C3977">
        <w:rPr>
          <w:rStyle w:val="Kiemels2"/>
          <w:rFonts w:eastAsiaTheme="majorEastAsia"/>
          <w:noProof/>
          <w:spacing w:val="2"/>
          <w:lang w:val="hu-HU"/>
        </w:rPr>
        <w:t xml:space="preserve">Partnerségek helyi egyetemekkel és technológiai központokkal: </w:t>
      </w:r>
      <w:r w:rsidRPr="007C3977">
        <w:rPr>
          <w:noProof/>
          <w:spacing w:val="2"/>
          <w:lang w:val="hu-HU"/>
        </w:rPr>
        <w:t>együttműködés tudományos és kutatóintézetekkel innovatív, hatékony és testre szabott komposztálási megoldások kifejlesztése a kisgazdaságok számára.</w:t>
      </w:r>
    </w:p>
    <w:p w14:paraId="12D9FB76" w14:textId="7D9FF7E3" w:rsidR="00582E3B" w:rsidRPr="007C3977" w:rsidRDefault="00467CA9">
      <w:pPr>
        <w:shd w:val="clear" w:color="auto" w:fill="FFFFFF"/>
        <w:spacing w:before="100" w:beforeAutospacing="1" w:after="100" w:afterAutospacing="1"/>
        <w:jc w:val="both"/>
        <w:rPr>
          <w:b/>
          <w:bCs/>
          <w:noProof/>
          <w:spacing w:val="2"/>
          <w:lang w:val="hu-HU"/>
        </w:rPr>
      </w:pPr>
      <w:r w:rsidRPr="007C3977">
        <w:rPr>
          <w:rStyle w:val="Kiemels2"/>
          <w:rFonts w:eastAsiaTheme="majorEastAsia"/>
          <w:b w:val="0"/>
          <w:bCs w:val="0"/>
          <w:noProof/>
          <w:spacing w:val="2"/>
          <w:lang w:val="hu-HU"/>
        </w:rPr>
        <w:t>Hiányosságok:</w:t>
      </w:r>
    </w:p>
    <w:p w14:paraId="4F909B3C" w14:textId="77777777" w:rsidR="00582E3B" w:rsidRPr="007C3977" w:rsidRDefault="009904C5">
      <w:pPr>
        <w:numPr>
          <w:ilvl w:val="0"/>
          <w:numId w:val="14"/>
        </w:numPr>
        <w:shd w:val="clear" w:color="auto" w:fill="FFFFFF"/>
        <w:spacing w:before="100" w:beforeAutospacing="1" w:after="100" w:afterAutospacing="1" w:line="360" w:lineRule="auto"/>
        <w:jc w:val="both"/>
        <w:rPr>
          <w:noProof/>
          <w:spacing w:val="2"/>
          <w:lang w:val="hu-HU"/>
        </w:rPr>
      </w:pPr>
      <w:r w:rsidRPr="007C3977">
        <w:rPr>
          <w:rStyle w:val="Kiemels2"/>
          <w:rFonts w:eastAsiaTheme="majorEastAsia"/>
          <w:noProof/>
          <w:spacing w:val="2"/>
          <w:lang w:val="hu-HU"/>
        </w:rPr>
        <w:t xml:space="preserve">Szabályozási korlátok: </w:t>
      </w:r>
      <w:r w:rsidRPr="007C3977">
        <w:rPr>
          <w:rStyle w:val="Kiemels2"/>
          <w:rFonts w:eastAsiaTheme="majorEastAsia"/>
          <w:b w:val="0"/>
          <w:bCs w:val="0"/>
          <w:noProof/>
          <w:spacing w:val="2"/>
          <w:lang w:val="hu-HU"/>
        </w:rPr>
        <w:t>a</w:t>
      </w:r>
      <w:r w:rsidRPr="007C3977">
        <w:rPr>
          <w:rStyle w:val="Kiemels2"/>
          <w:rFonts w:eastAsiaTheme="majorEastAsia"/>
          <w:noProof/>
          <w:spacing w:val="2"/>
          <w:lang w:val="hu-HU"/>
        </w:rPr>
        <w:t xml:space="preserve"> </w:t>
      </w:r>
      <w:r w:rsidRPr="007C3977">
        <w:rPr>
          <w:noProof/>
          <w:spacing w:val="2"/>
          <w:lang w:val="hu-HU"/>
        </w:rPr>
        <w:t>szigorú helyi vagy nemzeti jogszabályok korlátozhatják a komposztálási lehetőségeket, különösen a városi területek közelében,</w:t>
      </w:r>
    </w:p>
    <w:p w14:paraId="79A01D91" w14:textId="77777777" w:rsidR="00582E3B" w:rsidRPr="007C3977" w:rsidRDefault="009904C5">
      <w:pPr>
        <w:numPr>
          <w:ilvl w:val="0"/>
          <w:numId w:val="14"/>
        </w:numPr>
        <w:shd w:val="clear" w:color="auto" w:fill="FFFFFF"/>
        <w:spacing w:before="100" w:beforeAutospacing="1" w:after="100" w:afterAutospacing="1" w:line="360" w:lineRule="auto"/>
        <w:jc w:val="both"/>
        <w:rPr>
          <w:noProof/>
          <w:spacing w:val="2"/>
          <w:lang w:val="hu-HU"/>
        </w:rPr>
      </w:pPr>
      <w:r w:rsidRPr="007C3977">
        <w:rPr>
          <w:rStyle w:val="Kiemels2"/>
          <w:rFonts w:eastAsiaTheme="majorEastAsia"/>
          <w:noProof/>
          <w:spacing w:val="2"/>
          <w:lang w:val="hu-HU"/>
        </w:rPr>
        <w:t>A komposztálás időigényes folyamatként való megítélése:</w:t>
      </w:r>
      <w:r w:rsidRPr="007C3977">
        <w:rPr>
          <w:rStyle w:val="Kiemels2"/>
          <w:rFonts w:eastAsiaTheme="majorEastAsia"/>
          <w:b w:val="0"/>
          <w:bCs w:val="0"/>
          <w:noProof/>
          <w:spacing w:val="2"/>
          <w:lang w:val="hu-HU"/>
        </w:rPr>
        <w:t xml:space="preserve"> a</w:t>
      </w:r>
      <w:r w:rsidRPr="007C3977">
        <w:rPr>
          <w:rStyle w:val="Kiemels2"/>
          <w:rFonts w:eastAsiaTheme="majorEastAsia"/>
          <w:noProof/>
          <w:spacing w:val="2"/>
          <w:lang w:val="hu-HU"/>
        </w:rPr>
        <w:t xml:space="preserve"> </w:t>
      </w:r>
      <w:r w:rsidRPr="007C3977">
        <w:rPr>
          <w:noProof/>
          <w:spacing w:val="2"/>
          <w:lang w:val="hu-HU"/>
        </w:rPr>
        <w:t>helyi gazdálkodók és termelők körében elterjedt lehet az a nézet, hogy a komposztálás időigényes és folyamatos kezelést igényel, ami gátolhatja annak szélesebb körű alkalmazását,</w:t>
      </w:r>
    </w:p>
    <w:p w14:paraId="0E9B3C8A" w14:textId="77777777" w:rsidR="00582E3B" w:rsidRPr="007C3977" w:rsidRDefault="009904C5">
      <w:pPr>
        <w:numPr>
          <w:ilvl w:val="0"/>
          <w:numId w:val="14"/>
        </w:numPr>
        <w:shd w:val="clear" w:color="auto" w:fill="FFFFFF"/>
        <w:spacing w:before="100" w:beforeAutospacing="1" w:after="100" w:afterAutospacing="1" w:line="360" w:lineRule="auto"/>
        <w:jc w:val="both"/>
        <w:rPr>
          <w:noProof/>
          <w:spacing w:val="2"/>
          <w:lang w:val="hu-HU"/>
        </w:rPr>
      </w:pPr>
      <w:r w:rsidRPr="007C3977">
        <w:rPr>
          <w:rStyle w:val="Kiemels2"/>
          <w:rFonts w:eastAsiaTheme="majorEastAsia"/>
          <w:noProof/>
          <w:spacing w:val="2"/>
          <w:lang w:val="hu-HU"/>
        </w:rPr>
        <w:lastRenderedPageBreak/>
        <w:t xml:space="preserve">Az optimális komposztálási technikákkal kapcsolatos ismeretek hiánya: </w:t>
      </w:r>
      <w:r w:rsidRPr="007C3977">
        <w:rPr>
          <w:rStyle w:val="Kiemels2"/>
          <w:rFonts w:eastAsiaTheme="majorEastAsia"/>
          <w:b w:val="0"/>
          <w:bCs w:val="0"/>
          <w:noProof/>
          <w:spacing w:val="2"/>
          <w:lang w:val="hu-HU"/>
        </w:rPr>
        <w:t>a</w:t>
      </w:r>
      <w:r w:rsidRPr="007C3977">
        <w:rPr>
          <w:rStyle w:val="Kiemels2"/>
          <w:rFonts w:eastAsiaTheme="majorEastAsia"/>
          <w:noProof/>
          <w:spacing w:val="2"/>
          <w:lang w:val="hu-HU"/>
        </w:rPr>
        <w:t xml:space="preserve"> </w:t>
      </w:r>
      <w:r w:rsidRPr="007C3977">
        <w:rPr>
          <w:noProof/>
          <w:spacing w:val="2"/>
          <w:lang w:val="hu-HU"/>
        </w:rPr>
        <w:t>viszonylag magas szintű környezettudatosság ellenére a komposztálási technikákkal - például az anyagok helyes arányával, a levegőztetéssel és a nedvességgel - kapcsolatos konkrét ismeretek hiánya korlátozhatja a komposztálás hatékonyságát.</w:t>
      </w:r>
    </w:p>
    <w:p w14:paraId="746E2D28" w14:textId="77777777" w:rsidR="00582E3B" w:rsidRPr="007C3977" w:rsidRDefault="009904C5">
      <w:pPr>
        <w:spacing w:line="360" w:lineRule="auto"/>
        <w:jc w:val="both"/>
        <w:rPr>
          <w:noProof/>
          <w:spacing w:val="2"/>
          <w:shd w:val="clear" w:color="auto" w:fill="FFFFFF"/>
          <w:lang w:val="hu-HU"/>
        </w:rPr>
      </w:pPr>
      <w:r w:rsidRPr="007C3977">
        <w:rPr>
          <w:noProof/>
          <w:spacing w:val="2"/>
          <w:shd w:val="clear" w:color="auto" w:fill="FFFFFF"/>
          <w:lang w:val="hu-HU"/>
        </w:rPr>
        <w:t xml:space="preserve">A komposztálás mindkét régióban kulcsfontosságú fenntartható gyakorlat, amely segít csökkenteni a hulladék mennyiségét és javítani a talaj egészségét. Bár a módszerek és az integráció mértéke eltérő lehet, egyértelmű, hogy a jobb talaj- és hulladékgazdálkodás iránti elkötelezettség közös érték a gazdák és termelők körében mind a Pomurje régióban, mind </w:t>
      </w:r>
      <w:r w:rsidR="00046091" w:rsidRPr="007C3977">
        <w:rPr>
          <w:noProof/>
          <w:spacing w:val="2"/>
          <w:shd w:val="clear" w:color="auto" w:fill="FFFFFF"/>
          <w:lang w:val="hu-HU"/>
        </w:rPr>
        <w:t xml:space="preserve">Vas </w:t>
      </w:r>
      <w:r w:rsidRPr="007C3977">
        <w:rPr>
          <w:noProof/>
          <w:spacing w:val="2"/>
          <w:shd w:val="clear" w:color="auto" w:fill="FFFFFF"/>
          <w:lang w:val="hu-HU"/>
        </w:rPr>
        <w:t>megyében. E gyakorlatok további népszerűsítése és támogatása még nagyobb hatékonyságot és fenntartható fejlődést eredményezhet a mezőgazdaságban mindkét régióban.</w:t>
      </w:r>
    </w:p>
    <w:p w14:paraId="15C00D04" w14:textId="77777777" w:rsidR="00582E3B" w:rsidRPr="007C3977" w:rsidRDefault="009904C5">
      <w:pPr>
        <w:pStyle w:val="Cmsor3"/>
        <w:jc w:val="both"/>
        <w:rPr>
          <w:rFonts w:cs="Times New Roman"/>
          <w:noProof/>
          <w:lang w:val="hu-HU"/>
        </w:rPr>
      </w:pPr>
      <w:bookmarkStart w:id="10" w:name="_Toc168406738"/>
      <w:r w:rsidRPr="007C3977">
        <w:rPr>
          <w:rFonts w:cs="Times New Roman"/>
          <w:noProof/>
          <w:lang w:val="hu-HU"/>
        </w:rPr>
        <w:t>2.6.2. A csomagolás újrafelhasználása</w:t>
      </w:r>
      <w:bookmarkEnd w:id="10"/>
    </w:p>
    <w:p w14:paraId="03C01E6F" w14:textId="77777777" w:rsidR="00582E3B" w:rsidRPr="007C3977" w:rsidRDefault="009904C5">
      <w:pPr>
        <w:shd w:val="clear" w:color="auto" w:fill="FFFFFF"/>
        <w:spacing w:before="100" w:beforeAutospacing="1" w:after="100" w:afterAutospacing="1" w:line="360" w:lineRule="auto"/>
        <w:jc w:val="both"/>
        <w:rPr>
          <w:noProof/>
          <w:spacing w:val="2"/>
          <w:lang w:val="hu-HU"/>
        </w:rPr>
      </w:pPr>
      <w:r w:rsidRPr="007C3977">
        <w:rPr>
          <w:noProof/>
          <w:spacing w:val="2"/>
          <w:lang w:val="hu-HU"/>
        </w:rPr>
        <w:t>A csomagolóanyagok újrafelhasználása olyan folyamatokat foglal magában, amelyek során az egyszer már felhasznált csomagolóanyagokat megtisztítják, felújítják és újra felhasználják ugyanarra vagy más célra. Ez a gyakorlat fontos része a körforgásos gazdaságnak, mivel csökkenti az új nyersanyagok iránti igényt, csökkenti a hulladéktermelést, az új csomagolás előállításával járó CO2-kibocsátást, és az anyagok újrafelhasználásával csökkenti a költségeket.</w:t>
      </w:r>
    </w:p>
    <w:p w14:paraId="7C5C42D7" w14:textId="77777777" w:rsidR="00582E3B" w:rsidRPr="007C3977" w:rsidRDefault="009904C5">
      <w:pPr>
        <w:shd w:val="clear" w:color="auto" w:fill="FFFFFF"/>
        <w:spacing w:before="100" w:beforeAutospacing="1" w:after="100" w:afterAutospacing="1" w:line="360" w:lineRule="auto"/>
        <w:jc w:val="both"/>
        <w:outlineLvl w:val="3"/>
        <w:rPr>
          <w:b/>
          <w:bCs/>
          <w:noProof/>
          <w:spacing w:val="2"/>
          <w:lang w:val="hu-HU"/>
        </w:rPr>
      </w:pPr>
      <w:r w:rsidRPr="007C3977">
        <w:rPr>
          <w:b/>
          <w:bCs/>
          <w:noProof/>
          <w:spacing w:val="2"/>
          <w:lang w:val="hu-HU"/>
        </w:rPr>
        <w:t>A csomagolás újrafelhasználásának formái:</w:t>
      </w:r>
    </w:p>
    <w:p w14:paraId="7A7D2CFC" w14:textId="5A83963F" w:rsidR="00582E3B" w:rsidRPr="007C3977" w:rsidRDefault="00F67FC1">
      <w:pPr>
        <w:numPr>
          <w:ilvl w:val="0"/>
          <w:numId w:val="3"/>
        </w:numPr>
        <w:shd w:val="clear" w:color="auto" w:fill="FFFFFF"/>
        <w:spacing w:before="100" w:beforeAutospacing="1" w:after="100" w:afterAutospacing="1" w:line="360" w:lineRule="auto"/>
        <w:jc w:val="both"/>
        <w:rPr>
          <w:noProof/>
          <w:spacing w:val="2"/>
          <w:lang w:val="hu-HU"/>
        </w:rPr>
      </w:pPr>
      <w:r>
        <w:rPr>
          <w:b/>
          <w:bCs/>
          <w:noProof/>
          <w:spacing w:val="2"/>
          <w:lang w:val="hu-HU"/>
        </w:rPr>
        <w:t>V</w:t>
      </w:r>
      <w:r w:rsidRPr="007C3977">
        <w:rPr>
          <w:b/>
          <w:bCs/>
          <w:noProof/>
          <w:spacing w:val="2"/>
          <w:lang w:val="hu-HU"/>
        </w:rPr>
        <w:t>isszaváltható csomagolás</w:t>
      </w:r>
      <w:r w:rsidRPr="007C3977">
        <w:rPr>
          <w:noProof/>
          <w:spacing w:val="2"/>
          <w:lang w:val="hu-HU"/>
        </w:rPr>
        <w:t>: üvegpalackok, üvegek vagy műanyag tartályok, amelyek visszaválthatók, tisztíthatók és újratölthetők,</w:t>
      </w:r>
    </w:p>
    <w:p w14:paraId="2F33BB8E" w14:textId="77777777" w:rsidR="00582E3B" w:rsidRPr="007C3977" w:rsidRDefault="009904C5">
      <w:pPr>
        <w:numPr>
          <w:ilvl w:val="0"/>
          <w:numId w:val="3"/>
        </w:numPr>
        <w:shd w:val="clear" w:color="auto" w:fill="FFFFFF"/>
        <w:spacing w:before="100" w:beforeAutospacing="1" w:after="100" w:afterAutospacing="1" w:line="360" w:lineRule="auto"/>
        <w:jc w:val="both"/>
        <w:rPr>
          <w:noProof/>
          <w:spacing w:val="2"/>
          <w:lang w:val="hu-HU"/>
        </w:rPr>
      </w:pPr>
      <w:r w:rsidRPr="007C3977">
        <w:rPr>
          <w:b/>
          <w:bCs/>
          <w:noProof/>
          <w:spacing w:val="2"/>
          <w:lang w:val="hu-HU"/>
        </w:rPr>
        <w:t>Moduláris csomagolás</w:t>
      </w:r>
      <w:r w:rsidRPr="007C3977">
        <w:rPr>
          <w:noProof/>
          <w:spacing w:val="2"/>
          <w:lang w:val="hu-HU"/>
        </w:rPr>
        <w:t xml:space="preserve">: olyan csomagolás, amelyet úgy terveztek, hogy alkalmazkodjon a különböző </w:t>
      </w:r>
      <w:r w:rsidRPr="007C3977">
        <w:rPr>
          <w:noProof/>
          <w:spacing w:val="2"/>
          <w:lang w:val="hu-HU"/>
        </w:rPr>
        <w:t>méretű és formájú termékekhez, és így újrafelhasználható legyen,</w:t>
      </w:r>
    </w:p>
    <w:p w14:paraId="6EAF01BD" w14:textId="7D2F3722" w:rsidR="00582E3B" w:rsidRPr="007C3977" w:rsidRDefault="009904C5">
      <w:pPr>
        <w:numPr>
          <w:ilvl w:val="0"/>
          <w:numId w:val="3"/>
        </w:numPr>
        <w:shd w:val="clear" w:color="auto" w:fill="FFFFFF"/>
        <w:spacing w:before="100" w:beforeAutospacing="1" w:after="100" w:afterAutospacing="1" w:line="360" w:lineRule="auto"/>
        <w:jc w:val="both"/>
        <w:rPr>
          <w:noProof/>
          <w:spacing w:val="2"/>
          <w:lang w:val="hu-HU"/>
        </w:rPr>
      </w:pPr>
      <w:r w:rsidRPr="007C3977">
        <w:rPr>
          <w:b/>
          <w:bCs/>
          <w:noProof/>
          <w:spacing w:val="2"/>
          <w:lang w:val="hu-HU"/>
        </w:rPr>
        <w:t>Fenntartható anyagok</w:t>
      </w:r>
      <w:r w:rsidRPr="007C3977">
        <w:rPr>
          <w:noProof/>
          <w:spacing w:val="2"/>
          <w:lang w:val="hu-HU"/>
        </w:rPr>
        <w:t>: olyan tartós anyagok, például fém, vastag papír vagy tartós műanyag használata, amelyek a minőség romlása nélkül lehetővé teszik az újrafelhasználást</w:t>
      </w:r>
      <w:r w:rsidR="00546BC8" w:rsidRPr="007C3977">
        <w:rPr>
          <w:noProof/>
          <w:spacing w:val="2"/>
          <w:lang w:val="hu-HU"/>
        </w:rPr>
        <w:t>,</w:t>
      </w:r>
    </w:p>
    <w:p w14:paraId="4AE2909E" w14:textId="77777777" w:rsidR="00582E3B" w:rsidRPr="007C3977" w:rsidRDefault="009904C5">
      <w:pPr>
        <w:numPr>
          <w:ilvl w:val="0"/>
          <w:numId w:val="3"/>
        </w:numPr>
        <w:shd w:val="clear" w:color="auto" w:fill="FFFFFF"/>
        <w:spacing w:before="100" w:beforeAutospacing="1" w:after="100" w:afterAutospacing="1" w:line="360" w:lineRule="auto"/>
        <w:jc w:val="both"/>
        <w:rPr>
          <w:noProof/>
          <w:spacing w:val="2"/>
          <w:lang w:val="hu-HU"/>
        </w:rPr>
      </w:pPr>
      <w:r w:rsidRPr="007C3977">
        <w:rPr>
          <w:b/>
          <w:bCs/>
          <w:noProof/>
          <w:spacing w:val="2"/>
          <w:lang w:val="hu-HU"/>
        </w:rPr>
        <w:t>Szabványosított csomagolás</w:t>
      </w:r>
      <w:r w:rsidRPr="007C3977">
        <w:rPr>
          <w:noProof/>
          <w:spacing w:val="2"/>
          <w:lang w:val="hu-HU"/>
        </w:rPr>
        <w:t>: egy iparág vagy régió számára szabványosított csomagolás, amely megkönnyíti a különböző szereplők közötti cserét és újrafelhasználást.</w:t>
      </w:r>
    </w:p>
    <w:p w14:paraId="70D2D908" w14:textId="77777777" w:rsidR="00582E3B" w:rsidRPr="007C3977" w:rsidRDefault="009904C5">
      <w:pPr>
        <w:shd w:val="clear" w:color="auto" w:fill="FFFFFF"/>
        <w:spacing w:before="100" w:beforeAutospacing="1" w:after="100" w:afterAutospacing="1" w:line="360" w:lineRule="auto"/>
        <w:jc w:val="both"/>
        <w:outlineLvl w:val="3"/>
        <w:rPr>
          <w:b/>
          <w:bCs/>
          <w:noProof/>
          <w:spacing w:val="2"/>
          <w:lang w:val="hu-HU"/>
        </w:rPr>
      </w:pPr>
      <w:r w:rsidRPr="007C3977">
        <w:rPr>
          <w:b/>
          <w:bCs/>
          <w:noProof/>
          <w:spacing w:val="2"/>
          <w:lang w:val="hu-HU"/>
        </w:rPr>
        <w:t>A csomagolás újrafelhasználásának számos előnye van:</w:t>
      </w:r>
    </w:p>
    <w:p w14:paraId="63DD0DBA" w14:textId="77777777" w:rsidR="00582E3B" w:rsidRPr="007C3977" w:rsidRDefault="009904C5">
      <w:pPr>
        <w:numPr>
          <w:ilvl w:val="0"/>
          <w:numId w:val="4"/>
        </w:numPr>
        <w:shd w:val="clear" w:color="auto" w:fill="FFFFFF"/>
        <w:spacing w:before="100" w:beforeAutospacing="1" w:after="100" w:afterAutospacing="1" w:line="360" w:lineRule="auto"/>
        <w:jc w:val="both"/>
        <w:rPr>
          <w:noProof/>
          <w:spacing w:val="2"/>
          <w:lang w:val="hu-HU"/>
        </w:rPr>
      </w:pPr>
      <w:r w:rsidRPr="007C3977">
        <w:rPr>
          <w:b/>
          <w:bCs/>
          <w:noProof/>
          <w:spacing w:val="2"/>
          <w:lang w:val="hu-HU"/>
        </w:rPr>
        <w:lastRenderedPageBreak/>
        <w:t>Hulladékcsökkentés</w:t>
      </w:r>
      <w:r w:rsidRPr="007C3977">
        <w:rPr>
          <w:noProof/>
          <w:spacing w:val="2"/>
          <w:lang w:val="hu-HU"/>
        </w:rPr>
        <w:t>: csökkenti a hulladéklerakókba kerülő vagy elégetett csomagolási hulladék mennyiségét,</w:t>
      </w:r>
    </w:p>
    <w:p w14:paraId="3264824C" w14:textId="77777777" w:rsidR="00582E3B" w:rsidRPr="007C3977" w:rsidRDefault="009904C5">
      <w:pPr>
        <w:numPr>
          <w:ilvl w:val="0"/>
          <w:numId w:val="4"/>
        </w:numPr>
        <w:shd w:val="clear" w:color="auto" w:fill="FFFFFF"/>
        <w:spacing w:before="100" w:beforeAutospacing="1" w:after="100" w:afterAutospacing="1" w:line="360" w:lineRule="auto"/>
        <w:jc w:val="both"/>
        <w:rPr>
          <w:noProof/>
          <w:spacing w:val="2"/>
          <w:lang w:val="hu-HU"/>
        </w:rPr>
      </w:pPr>
      <w:r w:rsidRPr="007C3977">
        <w:rPr>
          <w:b/>
          <w:bCs/>
          <w:noProof/>
          <w:spacing w:val="2"/>
          <w:lang w:val="hu-HU"/>
        </w:rPr>
        <w:t>Erőforrás-takarékosság</w:t>
      </w:r>
      <w:r w:rsidRPr="007C3977">
        <w:rPr>
          <w:noProof/>
          <w:spacing w:val="2"/>
          <w:lang w:val="hu-HU"/>
        </w:rPr>
        <w:t>: csökkenti az új csomagolás előállításához szükséges nyersanyagok szükségességét,</w:t>
      </w:r>
    </w:p>
    <w:p w14:paraId="54E75C66" w14:textId="77777777" w:rsidR="00582E3B" w:rsidRPr="007C3977" w:rsidRDefault="009904C5">
      <w:pPr>
        <w:numPr>
          <w:ilvl w:val="0"/>
          <w:numId w:val="4"/>
        </w:numPr>
        <w:shd w:val="clear" w:color="auto" w:fill="FFFFFF"/>
        <w:spacing w:before="100" w:beforeAutospacing="1" w:after="100" w:afterAutospacing="1" w:line="360" w:lineRule="auto"/>
        <w:jc w:val="both"/>
        <w:rPr>
          <w:noProof/>
          <w:spacing w:val="2"/>
          <w:lang w:val="hu-HU"/>
        </w:rPr>
      </w:pPr>
      <w:r w:rsidRPr="007C3977">
        <w:rPr>
          <w:b/>
          <w:bCs/>
          <w:noProof/>
          <w:spacing w:val="2"/>
          <w:lang w:val="hu-HU"/>
        </w:rPr>
        <w:t xml:space="preserve">Energiahatékonyság: </w:t>
      </w:r>
      <w:r w:rsidRPr="007C3977">
        <w:rPr>
          <w:noProof/>
          <w:spacing w:val="2"/>
          <w:lang w:val="hu-HU"/>
        </w:rPr>
        <w:t>a</w:t>
      </w:r>
      <w:r w:rsidRPr="007C3977">
        <w:rPr>
          <w:b/>
          <w:bCs/>
          <w:noProof/>
          <w:spacing w:val="2"/>
          <w:lang w:val="hu-HU"/>
        </w:rPr>
        <w:t xml:space="preserve"> </w:t>
      </w:r>
      <w:r w:rsidRPr="007C3977">
        <w:rPr>
          <w:noProof/>
          <w:spacing w:val="2"/>
          <w:lang w:val="hu-HU"/>
        </w:rPr>
        <w:t>csomagolás tisztításához és újrafelhasználásához kevesebb energia szükséges, mint az új csomagolás előállításához,</w:t>
      </w:r>
    </w:p>
    <w:p w14:paraId="4AD09723" w14:textId="77777777" w:rsidR="00582E3B" w:rsidRPr="007C3977" w:rsidRDefault="009904C5">
      <w:pPr>
        <w:numPr>
          <w:ilvl w:val="0"/>
          <w:numId w:val="4"/>
        </w:numPr>
        <w:shd w:val="clear" w:color="auto" w:fill="FFFFFF"/>
        <w:spacing w:before="100" w:beforeAutospacing="1" w:after="100" w:afterAutospacing="1" w:line="360" w:lineRule="auto"/>
        <w:jc w:val="both"/>
        <w:rPr>
          <w:noProof/>
          <w:spacing w:val="2"/>
          <w:lang w:val="hu-HU"/>
        </w:rPr>
      </w:pPr>
      <w:r w:rsidRPr="007C3977">
        <w:rPr>
          <w:b/>
          <w:bCs/>
          <w:noProof/>
          <w:spacing w:val="2"/>
          <w:lang w:val="hu-HU"/>
        </w:rPr>
        <w:t xml:space="preserve">Gazdasági hatások: </w:t>
      </w:r>
      <w:r w:rsidRPr="007C3977">
        <w:rPr>
          <w:noProof/>
          <w:spacing w:val="2"/>
          <w:lang w:val="hu-HU"/>
        </w:rPr>
        <w:t>a</w:t>
      </w:r>
      <w:r w:rsidRPr="007C3977">
        <w:rPr>
          <w:b/>
          <w:bCs/>
          <w:noProof/>
          <w:spacing w:val="2"/>
          <w:lang w:val="hu-HU"/>
        </w:rPr>
        <w:t xml:space="preserve"> </w:t>
      </w:r>
      <w:r w:rsidRPr="007C3977">
        <w:rPr>
          <w:noProof/>
          <w:spacing w:val="2"/>
          <w:lang w:val="hu-HU"/>
        </w:rPr>
        <w:t>csomagolások újrafelhasználása révén csökkentheti a vállalkozások és a fogyasztók költségeit.</w:t>
      </w:r>
    </w:p>
    <w:p w14:paraId="3F42EAA3" w14:textId="77777777" w:rsidR="00582E3B" w:rsidRPr="007C3977" w:rsidRDefault="009904C5">
      <w:pPr>
        <w:shd w:val="clear" w:color="auto" w:fill="FFFFFF"/>
        <w:spacing w:before="100" w:beforeAutospacing="1" w:after="100" w:afterAutospacing="1" w:line="360" w:lineRule="auto"/>
        <w:jc w:val="both"/>
        <w:outlineLvl w:val="4"/>
        <w:rPr>
          <w:b/>
          <w:bCs/>
          <w:noProof/>
          <w:spacing w:val="2"/>
          <w:lang w:val="hu-HU"/>
        </w:rPr>
      </w:pPr>
      <w:r w:rsidRPr="007C3977">
        <w:rPr>
          <w:noProof/>
          <w:spacing w:val="2"/>
          <w:lang w:val="hu-HU"/>
        </w:rPr>
        <w:t>A feltérképezés során gyűjtött adatokból kiderül, hogy a különböző gyártók hogyan közelítik meg a csomagolások újrafelhasználását. Az üveg- és a textilcsomagolás a leggyakrabban újrahasznosított anyagok közé tartozik. Egyes gyártók visszaváltható csomagolási rendszereket vezettek be, amelyekben a fogyasztók használat után visszaváltják a csomagolást. Ez csökkenti az új anyagok iránti igényt és hozzájárul a hulladék mennyiségének csökkentéséhez. A termelők visszaváltható üvegeket és befőttesüvegeket használn</w:t>
      </w:r>
      <w:r w:rsidRPr="007C3977">
        <w:rPr>
          <w:noProof/>
          <w:spacing w:val="2"/>
          <w:lang w:val="hu-HU"/>
        </w:rPr>
        <w:t xml:space="preserve">ak. Ez a megközelítés lehetővé teszi a csomagolás tisztítását és újrafelhasználását, csökkentve ezzel az új csomagolás előállításának szükségességét és az ezzel járó környezeti terhelést. Mások a papírcsomagolás használatára összpontosítanak, amely biológiailag lebomló. A csomagolások oktatási célú újrafelhasználását is megemlítik. </w:t>
      </w:r>
      <w:r w:rsidRPr="007C3977">
        <w:rPr>
          <w:noProof/>
          <w:spacing w:val="2"/>
          <w:shd w:val="clear" w:color="auto" w:fill="FFFFFF"/>
          <w:lang w:val="hu-HU"/>
        </w:rPr>
        <w:t>Ez a megközelítés nemcsak a hulladék mennyiségét csökkenti, hanem a nyilvánosságot is oktatja az újrahasznosítás és az újrahasználat fontosságára. Egyes gyártók olyan üvegedények</w:t>
      </w:r>
      <w:r w:rsidRPr="007C3977">
        <w:rPr>
          <w:noProof/>
          <w:spacing w:val="2"/>
          <w:shd w:val="clear" w:color="auto" w:fill="FFFFFF"/>
          <w:lang w:val="hu-HU"/>
        </w:rPr>
        <w:t>et használnak, amelyeket újra lehet tölteni és különböző termékekhez felhasználni. Ez csökkenti az új üvegek szükségességét, és a gyakorlatban is elősegíti a körforgásos gazdaságot. Néhány termelőnél nem szerepelnek újrahasznosítási vagy újrafelhasználási gyakorlatok, ami azt jelentheti, hogy nem alkalmaznak újrahasznosítási vagy más környezetbarát gyakorlatokat. Néhány bejegyzés esetében nem kaptunk pontos leírást arról sem, hogy ez pontosan mit jelent az újrahasznosítás és az újrahasználat összefüggésében</w:t>
      </w:r>
      <w:r w:rsidRPr="007C3977">
        <w:rPr>
          <w:noProof/>
          <w:spacing w:val="2"/>
          <w:shd w:val="clear" w:color="auto" w:fill="FFFFFF"/>
          <w:lang w:val="hu-HU"/>
        </w:rPr>
        <w:t xml:space="preserve">. </w:t>
      </w:r>
    </w:p>
    <w:p w14:paraId="296C6461" w14:textId="77777777" w:rsidR="00582E3B" w:rsidRPr="007C3977" w:rsidRDefault="009904C5">
      <w:pPr>
        <w:jc w:val="both"/>
        <w:rPr>
          <w:noProof/>
          <w:lang w:val="hu-HU"/>
        </w:rPr>
      </w:pPr>
      <w:r w:rsidRPr="007C3977">
        <w:rPr>
          <w:noProof/>
          <w:lang w:val="hu-HU"/>
        </w:rPr>
        <w:t>Lehetőségek:</w:t>
      </w:r>
    </w:p>
    <w:p w14:paraId="3E53A53F" w14:textId="0BB339D0" w:rsidR="00582E3B" w:rsidRPr="007C3977" w:rsidRDefault="00A17764" w:rsidP="00A17764">
      <w:pPr>
        <w:pStyle w:val="NormlWeb"/>
        <w:numPr>
          <w:ilvl w:val="0"/>
          <w:numId w:val="51"/>
        </w:numPr>
        <w:shd w:val="clear" w:color="auto" w:fill="FFFFFF"/>
        <w:spacing w:line="360" w:lineRule="auto"/>
        <w:ind w:left="851" w:hanging="425"/>
        <w:jc w:val="both"/>
        <w:rPr>
          <w:noProof/>
          <w:spacing w:val="2"/>
          <w:lang w:val="hu-HU"/>
        </w:rPr>
      </w:pPr>
      <w:r>
        <w:rPr>
          <w:rStyle w:val="Kiemels2"/>
          <w:rFonts w:eastAsiaTheme="majorEastAsia"/>
          <w:noProof/>
          <w:spacing w:val="2"/>
          <w:lang w:val="hu-HU"/>
        </w:rPr>
        <w:t>V</w:t>
      </w:r>
      <w:r w:rsidRPr="007C3977">
        <w:rPr>
          <w:rStyle w:val="Kiemels2"/>
          <w:rFonts w:eastAsiaTheme="majorEastAsia"/>
          <w:noProof/>
          <w:spacing w:val="2"/>
          <w:lang w:val="hu-HU"/>
        </w:rPr>
        <w:t>isszaváltható csomagolás</w:t>
      </w:r>
      <w:r w:rsidRPr="007C3977">
        <w:rPr>
          <w:noProof/>
          <w:spacing w:val="2"/>
          <w:lang w:val="hu-HU"/>
        </w:rPr>
        <w:t>: egyes gyártók már használnak visszaváltható palackokat és üvegeket. Ezt a gyakorlatot több vállal</w:t>
      </w:r>
      <w:r w:rsidR="00DB6C14" w:rsidRPr="007C3977">
        <w:rPr>
          <w:noProof/>
          <w:spacing w:val="2"/>
          <w:lang w:val="hu-HU"/>
        </w:rPr>
        <w:t>kozás</w:t>
      </w:r>
      <w:r w:rsidRPr="007C3977">
        <w:rPr>
          <w:noProof/>
          <w:spacing w:val="2"/>
          <w:lang w:val="hu-HU"/>
        </w:rPr>
        <w:t>ra is ki lehetne terjeszteni, mivel csökkenti az új csomagolás előállításának szükségességét és a hulladék mennyiségét,</w:t>
      </w:r>
    </w:p>
    <w:p w14:paraId="29F72AB8" w14:textId="786262D4" w:rsidR="00582E3B" w:rsidRPr="007C3977" w:rsidRDefault="009904C5" w:rsidP="00A17764">
      <w:pPr>
        <w:pStyle w:val="NormlWeb"/>
        <w:numPr>
          <w:ilvl w:val="0"/>
          <w:numId w:val="51"/>
        </w:numPr>
        <w:shd w:val="clear" w:color="auto" w:fill="FFFFFF"/>
        <w:spacing w:line="360" w:lineRule="auto"/>
        <w:ind w:left="851" w:hanging="425"/>
        <w:jc w:val="both"/>
        <w:rPr>
          <w:noProof/>
          <w:spacing w:val="2"/>
          <w:lang w:val="hu-HU"/>
        </w:rPr>
      </w:pPr>
      <w:r w:rsidRPr="007C3977">
        <w:rPr>
          <w:rStyle w:val="Kiemels2"/>
          <w:rFonts w:eastAsiaTheme="majorEastAsia"/>
          <w:noProof/>
          <w:spacing w:val="2"/>
          <w:lang w:val="hu-HU"/>
        </w:rPr>
        <w:lastRenderedPageBreak/>
        <w:t>Oktatás és figyelemfelkeltés</w:t>
      </w:r>
      <w:r w:rsidRPr="007C3977">
        <w:rPr>
          <w:noProof/>
          <w:spacing w:val="2"/>
          <w:lang w:val="hu-HU"/>
        </w:rPr>
        <w:t>: néhány termelő bemutatja, hogyan lehet a csomagolást oktatási célokra felhasználni. A vállal</w:t>
      </w:r>
      <w:r w:rsidR="00DB6C14" w:rsidRPr="007C3977">
        <w:rPr>
          <w:noProof/>
          <w:spacing w:val="2"/>
          <w:lang w:val="hu-HU"/>
        </w:rPr>
        <w:t>kozás</w:t>
      </w:r>
      <w:r w:rsidRPr="007C3977">
        <w:rPr>
          <w:noProof/>
          <w:spacing w:val="2"/>
          <w:lang w:val="hu-HU"/>
        </w:rPr>
        <w:t>ok olyan programokat dolgozhatnának ki, amelyek a fogyasztókat a csomagolás visszavételére és újrafelhasználására ösztönzik,</w:t>
      </w:r>
    </w:p>
    <w:p w14:paraId="0A2E9D9A" w14:textId="04A303C9" w:rsidR="00582E3B" w:rsidRPr="007C3977" w:rsidRDefault="00A17764" w:rsidP="00A17764">
      <w:pPr>
        <w:pStyle w:val="NormlWeb"/>
        <w:numPr>
          <w:ilvl w:val="0"/>
          <w:numId w:val="51"/>
        </w:numPr>
        <w:shd w:val="clear" w:color="auto" w:fill="FFFFFF"/>
        <w:spacing w:line="360" w:lineRule="auto"/>
        <w:ind w:left="851" w:hanging="425"/>
        <w:jc w:val="both"/>
        <w:rPr>
          <w:noProof/>
          <w:spacing w:val="2"/>
          <w:lang w:val="hu-HU"/>
        </w:rPr>
      </w:pPr>
      <w:r>
        <w:rPr>
          <w:rStyle w:val="Kiemels2"/>
          <w:rFonts w:eastAsiaTheme="majorEastAsia"/>
          <w:noProof/>
          <w:spacing w:val="2"/>
          <w:lang w:val="hu-HU"/>
        </w:rPr>
        <w:t>A</w:t>
      </w:r>
      <w:r w:rsidRPr="007C3977">
        <w:rPr>
          <w:rStyle w:val="Kiemels2"/>
          <w:rFonts w:eastAsiaTheme="majorEastAsia"/>
          <w:noProof/>
          <w:spacing w:val="2"/>
          <w:lang w:val="hu-HU"/>
        </w:rPr>
        <w:t xml:space="preserve"> biohulladék komposztálása</w:t>
      </w:r>
      <w:r w:rsidRPr="007C3977">
        <w:rPr>
          <w:noProof/>
          <w:spacing w:val="2"/>
          <w:lang w:val="hu-HU"/>
        </w:rPr>
        <w:t>: sok termelő komposztálást alkalmaz a biohulladék kezelésére. Ezt a gyakorlatot kombinálni lehetne a csomagolóanyagok újrahasznosításával, ahol a szerves hulladékot biológiailag lebomló csomagolással együtt használják fel.</w:t>
      </w:r>
    </w:p>
    <w:p w14:paraId="3960DEBC" w14:textId="401EC773" w:rsidR="00582E3B" w:rsidRPr="007C3977" w:rsidRDefault="009904C5" w:rsidP="00A17764">
      <w:pPr>
        <w:pStyle w:val="NormlWeb"/>
        <w:numPr>
          <w:ilvl w:val="0"/>
          <w:numId w:val="51"/>
        </w:numPr>
        <w:shd w:val="clear" w:color="auto" w:fill="FFFFFF"/>
        <w:spacing w:line="360" w:lineRule="auto"/>
        <w:ind w:left="851" w:hanging="425"/>
        <w:jc w:val="both"/>
        <w:rPr>
          <w:noProof/>
          <w:spacing w:val="2"/>
          <w:lang w:val="hu-HU"/>
        </w:rPr>
      </w:pPr>
      <w:r w:rsidRPr="007C3977">
        <w:rPr>
          <w:rStyle w:val="Kiemels2"/>
          <w:rFonts w:eastAsiaTheme="majorEastAsia"/>
          <w:noProof/>
          <w:spacing w:val="2"/>
          <w:lang w:val="hu-HU"/>
        </w:rPr>
        <w:t>Innováció a csomagolás terén</w:t>
      </w:r>
      <w:r w:rsidRPr="007C3977">
        <w:rPr>
          <w:noProof/>
          <w:spacing w:val="2"/>
          <w:lang w:val="hu-HU"/>
        </w:rPr>
        <w:t>: a vállal</w:t>
      </w:r>
      <w:r w:rsidR="00DB6C14" w:rsidRPr="007C3977">
        <w:rPr>
          <w:noProof/>
          <w:spacing w:val="2"/>
          <w:lang w:val="hu-HU"/>
        </w:rPr>
        <w:t>kozás</w:t>
      </w:r>
      <w:r w:rsidRPr="007C3977">
        <w:rPr>
          <w:noProof/>
          <w:spacing w:val="2"/>
          <w:lang w:val="hu-HU"/>
        </w:rPr>
        <w:t>ok új, biológiailag lebomló vagy komposztálható csomagolóanyagokat vizsgálhatnak, amelyek helyettesíthetik a hagyományos anyagokat, csökkentve ezzel a környezetre gyakorolt hatást.</w:t>
      </w:r>
    </w:p>
    <w:p w14:paraId="544D9834" w14:textId="77DE5649" w:rsidR="00582E3B" w:rsidRPr="007C3977" w:rsidRDefault="00467CA9">
      <w:pPr>
        <w:pStyle w:val="NormlWeb"/>
        <w:shd w:val="clear" w:color="auto" w:fill="FFFFFF"/>
        <w:spacing w:line="360" w:lineRule="auto"/>
        <w:jc w:val="both"/>
        <w:rPr>
          <w:noProof/>
          <w:spacing w:val="2"/>
          <w:lang w:val="hu-HU"/>
        </w:rPr>
      </w:pPr>
      <w:r w:rsidRPr="007C3977">
        <w:rPr>
          <w:noProof/>
          <w:spacing w:val="2"/>
          <w:lang w:val="hu-HU"/>
        </w:rPr>
        <w:t xml:space="preserve">Hiányosságok: </w:t>
      </w:r>
    </w:p>
    <w:p w14:paraId="3FD4EECA" w14:textId="77777777" w:rsidR="00582E3B" w:rsidRPr="007C3977" w:rsidRDefault="009904C5" w:rsidP="00A17764">
      <w:pPr>
        <w:pStyle w:val="NormlWeb"/>
        <w:numPr>
          <w:ilvl w:val="0"/>
          <w:numId w:val="52"/>
        </w:numPr>
        <w:shd w:val="clear" w:color="auto" w:fill="FFFFFF"/>
        <w:spacing w:line="360" w:lineRule="auto"/>
        <w:ind w:left="851" w:hanging="425"/>
        <w:jc w:val="both"/>
        <w:rPr>
          <w:noProof/>
          <w:spacing w:val="2"/>
          <w:lang w:val="hu-HU"/>
        </w:rPr>
      </w:pPr>
      <w:r w:rsidRPr="007C3977">
        <w:rPr>
          <w:rStyle w:val="Kiemels2"/>
          <w:rFonts w:eastAsiaTheme="majorEastAsia"/>
          <w:noProof/>
          <w:spacing w:val="2"/>
          <w:lang w:val="hu-HU"/>
        </w:rPr>
        <w:t>Egyes anyagok újrahasznosításának hiánya</w:t>
      </w:r>
      <w:r w:rsidRPr="007C3977">
        <w:rPr>
          <w:noProof/>
          <w:spacing w:val="2"/>
          <w:lang w:val="hu-HU"/>
        </w:rPr>
        <w:t>: mint már említettük, a műanyaghulladék egy részét nem hasznosítják újra vagy nem cserélik ki. Ez arra utal, hogy bizonyos típusú hulladékok kezelésében hiányosságok vannak, amelyeket jobban lehetne kezelni,</w:t>
      </w:r>
    </w:p>
    <w:p w14:paraId="66D98470" w14:textId="18D999E8" w:rsidR="00582E3B" w:rsidRPr="007C3977" w:rsidRDefault="00F67FC1" w:rsidP="00A17764">
      <w:pPr>
        <w:pStyle w:val="NormlWeb"/>
        <w:numPr>
          <w:ilvl w:val="0"/>
          <w:numId w:val="52"/>
        </w:numPr>
        <w:shd w:val="clear" w:color="auto" w:fill="FFFFFF"/>
        <w:spacing w:line="360" w:lineRule="auto"/>
        <w:ind w:left="851" w:hanging="425"/>
        <w:jc w:val="both"/>
        <w:rPr>
          <w:noProof/>
          <w:spacing w:val="2"/>
          <w:lang w:val="hu-HU"/>
        </w:rPr>
      </w:pPr>
      <w:r>
        <w:rPr>
          <w:rStyle w:val="Kiemels2"/>
          <w:rFonts w:eastAsiaTheme="majorEastAsia"/>
          <w:noProof/>
          <w:spacing w:val="2"/>
          <w:lang w:val="hu-HU"/>
        </w:rPr>
        <w:t>N</w:t>
      </w:r>
      <w:r w:rsidRPr="007C3977">
        <w:rPr>
          <w:rStyle w:val="Kiemels2"/>
          <w:rFonts w:eastAsiaTheme="majorEastAsia"/>
          <w:noProof/>
          <w:spacing w:val="2"/>
          <w:lang w:val="hu-HU"/>
        </w:rPr>
        <w:t>em egyértelmű vagy elégtelen információk</w:t>
      </w:r>
      <w:r w:rsidRPr="007C3977">
        <w:rPr>
          <w:noProof/>
          <w:spacing w:val="2"/>
          <w:lang w:val="hu-HU"/>
        </w:rPr>
        <w:t>: egyes bejegyzésekből hiányoznak az újrahasznosítási vagy újrahasználati gyakorlatra vonatkozó egyértelmű információk. Ez arra utal, hogy a fenntarthatósági gyakorlatok jobb nyomon követésére és jelentésére van szükség,</w:t>
      </w:r>
    </w:p>
    <w:p w14:paraId="41BA9A59" w14:textId="22FDBF14" w:rsidR="00582E3B" w:rsidRPr="007C3977" w:rsidRDefault="00F67FC1" w:rsidP="00A17764">
      <w:pPr>
        <w:pStyle w:val="NormlWeb"/>
        <w:numPr>
          <w:ilvl w:val="0"/>
          <w:numId w:val="52"/>
        </w:numPr>
        <w:shd w:val="clear" w:color="auto" w:fill="FFFFFF"/>
        <w:spacing w:line="360" w:lineRule="auto"/>
        <w:ind w:left="851" w:hanging="425"/>
        <w:jc w:val="both"/>
        <w:rPr>
          <w:noProof/>
          <w:spacing w:val="2"/>
          <w:lang w:val="hu-HU"/>
        </w:rPr>
      </w:pPr>
      <w:r>
        <w:rPr>
          <w:rStyle w:val="Kiemels2"/>
          <w:rFonts w:eastAsiaTheme="majorEastAsia"/>
          <w:noProof/>
          <w:spacing w:val="2"/>
          <w:lang w:val="hu-HU"/>
        </w:rPr>
        <w:t>A</w:t>
      </w:r>
      <w:r w:rsidRPr="007C3977">
        <w:rPr>
          <w:rStyle w:val="Kiemels2"/>
          <w:rFonts w:eastAsiaTheme="majorEastAsia"/>
          <w:noProof/>
          <w:spacing w:val="2"/>
          <w:lang w:val="hu-HU"/>
        </w:rPr>
        <w:t xml:space="preserve"> visszaváltható csomagolás korlátozott használata</w:t>
      </w:r>
      <w:r w:rsidRPr="007C3977">
        <w:rPr>
          <w:noProof/>
          <w:spacing w:val="2"/>
          <w:lang w:val="hu-HU"/>
        </w:rPr>
        <w:t>: bár néhány gyártó használ visszaváltható csomagolást, ez még mindig viszonylag ritka. Ennek a gyakorlatnak a kiterjesztése jelentősen hozzájárulhatna a hulladék csökkentéséhez,</w:t>
      </w:r>
    </w:p>
    <w:p w14:paraId="2EC0241F" w14:textId="77777777" w:rsidR="00582E3B" w:rsidRPr="007C3977" w:rsidRDefault="009904C5" w:rsidP="00A17764">
      <w:pPr>
        <w:pStyle w:val="NormlWeb"/>
        <w:numPr>
          <w:ilvl w:val="0"/>
          <w:numId w:val="52"/>
        </w:numPr>
        <w:shd w:val="clear" w:color="auto" w:fill="FFFFFF"/>
        <w:spacing w:line="360" w:lineRule="auto"/>
        <w:ind w:left="851" w:hanging="425"/>
        <w:jc w:val="both"/>
        <w:rPr>
          <w:noProof/>
          <w:spacing w:val="2"/>
          <w:lang w:val="hu-HU"/>
        </w:rPr>
      </w:pPr>
      <w:r w:rsidRPr="007C3977">
        <w:rPr>
          <w:rStyle w:val="Kiemels2"/>
          <w:rFonts w:eastAsiaTheme="majorEastAsia"/>
          <w:noProof/>
          <w:spacing w:val="2"/>
          <w:lang w:val="hu-HU"/>
        </w:rPr>
        <w:t>Kezeletlen hulladék</w:t>
      </w:r>
      <w:r w:rsidRPr="007C3977">
        <w:rPr>
          <w:noProof/>
          <w:spacing w:val="2"/>
          <w:lang w:val="hu-HU"/>
        </w:rPr>
        <w:t xml:space="preserve">: egyes hulladékok, például a műanyaghulladék, nincsenek megfelelően kezelve. Az ilyen anyagok </w:t>
      </w:r>
      <w:r w:rsidRPr="007C3977">
        <w:rPr>
          <w:noProof/>
          <w:spacing w:val="2"/>
          <w:lang w:val="hu-HU"/>
        </w:rPr>
        <w:t>újrahasznosításának vagy újrafelhasználásának módja kulcsfontosságú lehet a környezetvédelmi teljesítmény javításában.</w:t>
      </w:r>
    </w:p>
    <w:p w14:paraId="1C36804C" w14:textId="72013534" w:rsidR="00582E3B" w:rsidRPr="007C3977" w:rsidRDefault="009904C5">
      <w:pPr>
        <w:pStyle w:val="NormlWeb"/>
        <w:shd w:val="clear" w:color="auto" w:fill="FFFFFF"/>
        <w:spacing w:line="360" w:lineRule="auto"/>
        <w:jc w:val="both"/>
        <w:rPr>
          <w:noProof/>
          <w:spacing w:val="2"/>
          <w:lang w:val="hu-HU"/>
        </w:rPr>
      </w:pPr>
      <w:r w:rsidRPr="007C3977">
        <w:rPr>
          <w:noProof/>
          <w:spacing w:val="2"/>
          <w:lang w:val="hu-HU"/>
        </w:rPr>
        <w:t>Bár sok vállal</w:t>
      </w:r>
      <w:r w:rsidR="00DB6C14" w:rsidRPr="007C3977">
        <w:rPr>
          <w:noProof/>
          <w:spacing w:val="2"/>
          <w:lang w:val="hu-HU"/>
        </w:rPr>
        <w:t>kozás</w:t>
      </w:r>
      <w:r w:rsidRPr="007C3977">
        <w:rPr>
          <w:noProof/>
          <w:spacing w:val="2"/>
          <w:lang w:val="hu-HU"/>
        </w:rPr>
        <w:t xml:space="preserve"> már alkalmazza az újrafelhasználás és újrahasznosítás bizonyos formáit, még mindig sok lehetőség van a fejlődésre. Az új csomagolási technológiák kifejlesztése, a visszaváltható rendszerek bővítése és a fenntartható gyakorlatokról szóló tájékoztatás javítása kulcsfontosságú lépések a csomagolási anyagok újrafelhasználása terén való előrelépéshez.</w:t>
      </w:r>
    </w:p>
    <w:p w14:paraId="71E49E93" w14:textId="7C419B1D" w:rsidR="00582E3B" w:rsidRPr="007C3977" w:rsidRDefault="009904C5">
      <w:pPr>
        <w:pStyle w:val="Cmsor1"/>
        <w:jc w:val="both"/>
        <w:rPr>
          <w:rFonts w:ascii="Times New Roman" w:hAnsi="Times New Roman" w:cs="Times New Roman"/>
          <w:noProof/>
          <w:lang w:val="hu-HU"/>
        </w:rPr>
      </w:pPr>
      <w:bookmarkStart w:id="11" w:name="_Toc168406739"/>
      <w:r w:rsidRPr="007C3977">
        <w:rPr>
          <w:rFonts w:ascii="Times New Roman" w:hAnsi="Times New Roman" w:cs="Times New Roman"/>
          <w:noProof/>
          <w:lang w:val="hu-HU"/>
        </w:rPr>
        <w:lastRenderedPageBreak/>
        <w:t>3.</w:t>
      </w:r>
      <w:r w:rsidR="00782238" w:rsidRPr="007C3977">
        <w:rPr>
          <w:rFonts w:ascii="Times New Roman" w:hAnsi="Times New Roman" w:cs="Times New Roman"/>
          <w:noProof/>
          <w:lang w:val="hu-HU"/>
        </w:rPr>
        <w:t xml:space="preserve"> </w:t>
      </w:r>
      <w:r w:rsidRPr="007C3977">
        <w:rPr>
          <w:rFonts w:ascii="Times New Roman" w:hAnsi="Times New Roman" w:cs="Times New Roman"/>
          <w:noProof/>
          <w:lang w:val="hu-HU"/>
        </w:rPr>
        <w:t>Következtetés</w:t>
      </w:r>
      <w:bookmarkEnd w:id="11"/>
    </w:p>
    <w:p w14:paraId="6AA46BBB" w14:textId="77777777" w:rsidR="004A7A3B" w:rsidRPr="007C3977" w:rsidRDefault="004A7A3B" w:rsidP="004A7A3B">
      <w:pPr>
        <w:jc w:val="both"/>
        <w:rPr>
          <w:noProof/>
          <w:lang w:val="hu-HU"/>
        </w:rPr>
      </w:pPr>
    </w:p>
    <w:p w14:paraId="40C5C85D" w14:textId="77777777" w:rsidR="00582E3B" w:rsidRPr="007C3977" w:rsidRDefault="009904C5">
      <w:pPr>
        <w:spacing w:line="360" w:lineRule="auto"/>
        <w:jc w:val="both"/>
        <w:rPr>
          <w:noProof/>
          <w:lang w:val="hu-HU"/>
        </w:rPr>
      </w:pPr>
      <w:r w:rsidRPr="007C3977">
        <w:rPr>
          <w:noProof/>
          <w:lang w:val="hu-HU"/>
        </w:rPr>
        <w:t>A helyi termelők feltérképezése számos innovatív megközelítést és potenciált tárt fel ezekben a régiókban, ugyanakkor olyan fontos kihívásokat is feltárt, amelyekkel sürgősen foglalkozni kell.</w:t>
      </w:r>
    </w:p>
    <w:p w14:paraId="7EA4730B" w14:textId="77777777" w:rsidR="00582E3B" w:rsidRPr="007C3977" w:rsidRDefault="009904C5">
      <w:pPr>
        <w:spacing w:line="360" w:lineRule="auto"/>
        <w:jc w:val="both"/>
        <w:rPr>
          <w:noProof/>
          <w:lang w:val="hu-HU"/>
        </w:rPr>
      </w:pPr>
      <w:r w:rsidRPr="007C3977">
        <w:rPr>
          <w:noProof/>
          <w:lang w:val="hu-HU"/>
        </w:rPr>
        <w:t xml:space="preserve">A lehetőségek mélyebb megértése lehetővé teszi számunkra az innováció és a növekedés lehetséges útjainak azonosítását, míg a hiányosságok megértése segít a hiányosságok áthidalására irányuló stratégiák kialakításában. </w:t>
      </w:r>
    </w:p>
    <w:p w14:paraId="05DE7658" w14:textId="77777777" w:rsidR="004A7A3B" w:rsidRPr="007C3977" w:rsidRDefault="004A7A3B" w:rsidP="004A7A3B">
      <w:pPr>
        <w:jc w:val="both"/>
        <w:rPr>
          <w:noProof/>
          <w:lang w:val="hu-HU"/>
        </w:rPr>
      </w:pPr>
    </w:p>
    <w:p w14:paraId="426EBF7F" w14:textId="4988DCDD" w:rsidR="00582E3B" w:rsidRPr="007C3977" w:rsidRDefault="009904C5">
      <w:pPr>
        <w:shd w:val="clear" w:color="auto" w:fill="FFFFFF"/>
        <w:spacing w:before="100" w:beforeAutospacing="1" w:after="100" w:afterAutospacing="1" w:line="360" w:lineRule="auto"/>
        <w:jc w:val="both"/>
        <w:outlineLvl w:val="3"/>
        <w:rPr>
          <w:noProof/>
          <w:spacing w:val="2"/>
          <w:lang w:val="hu-HU"/>
        </w:rPr>
      </w:pPr>
      <w:r w:rsidRPr="007C3977">
        <w:rPr>
          <w:noProof/>
          <w:spacing w:val="2"/>
          <w:lang w:val="hu-HU"/>
        </w:rPr>
        <w:t>A fenntartható fejlődés és a körforgásos gazdaság összefüggésében Pom</w:t>
      </w:r>
      <w:r w:rsidR="00676293" w:rsidRPr="007C3977">
        <w:rPr>
          <w:noProof/>
          <w:spacing w:val="2"/>
          <w:lang w:val="hu-HU"/>
        </w:rPr>
        <w:t>urje</w:t>
      </w:r>
      <w:r w:rsidRPr="007C3977">
        <w:rPr>
          <w:noProof/>
          <w:spacing w:val="2"/>
          <w:lang w:val="hu-HU"/>
        </w:rPr>
        <w:t xml:space="preserve"> térségében és </w:t>
      </w:r>
      <w:r w:rsidR="00046091" w:rsidRPr="007C3977">
        <w:rPr>
          <w:noProof/>
          <w:spacing w:val="2"/>
          <w:lang w:val="hu-HU"/>
        </w:rPr>
        <w:t xml:space="preserve">Vas </w:t>
      </w:r>
      <w:r w:rsidRPr="007C3977">
        <w:rPr>
          <w:noProof/>
          <w:spacing w:val="2"/>
          <w:lang w:val="hu-HU"/>
        </w:rPr>
        <w:t>megyében számos lehetőség van az előrelépésre. A legkiemelkedőbbek közé tartoznak a mezőgazdaságban a fenntartható megközelítések innovációi, beleértve a megújuló energiaforrások, például a napelemek és a biogázrendszerek használatát, valamint a fejlett öntözőrendszereket, amelyek javítják a vízhatékonyságot. Fontos a termény</w:t>
      </w:r>
      <w:r w:rsidR="00676293" w:rsidRPr="007C3977">
        <w:rPr>
          <w:noProof/>
          <w:spacing w:val="2"/>
          <w:lang w:val="hu-HU"/>
        </w:rPr>
        <w:t>-</w:t>
      </w:r>
      <w:r w:rsidRPr="007C3977">
        <w:rPr>
          <w:noProof/>
          <w:spacing w:val="2"/>
          <w:lang w:val="hu-HU"/>
        </w:rPr>
        <w:t>diverzifikáció is, amely hozzájárul a talaj egészségének javításához és a növénybetegségek kockázatának csökkentéséhez. A csomagolás területén lehetőség van a bi</w:t>
      </w:r>
      <w:r w:rsidRPr="007C3977">
        <w:rPr>
          <w:noProof/>
          <w:spacing w:val="2"/>
          <w:lang w:val="hu-HU"/>
        </w:rPr>
        <w:t>ológiailag lebomló anyagok és a csomagolás visszaváltására és újrafelhasználására szolgáló rendszerek kifejlesztésére, valamint az újrahasznosított anyagok fokozott használatára.</w:t>
      </w:r>
    </w:p>
    <w:p w14:paraId="2DB54773" w14:textId="77777777" w:rsidR="00582E3B" w:rsidRPr="007C3977" w:rsidRDefault="009904C5">
      <w:pPr>
        <w:shd w:val="clear" w:color="auto" w:fill="FFFFFF"/>
        <w:spacing w:before="100" w:beforeAutospacing="1" w:after="100" w:afterAutospacing="1" w:line="360" w:lineRule="auto"/>
        <w:jc w:val="both"/>
        <w:outlineLvl w:val="3"/>
        <w:rPr>
          <w:noProof/>
          <w:spacing w:val="2"/>
          <w:lang w:val="hu-HU"/>
        </w:rPr>
      </w:pPr>
      <w:r w:rsidRPr="007C3977">
        <w:rPr>
          <w:noProof/>
          <w:spacing w:val="2"/>
          <w:lang w:val="hu-HU"/>
        </w:rPr>
        <w:t>Az elosztórendszerek optimalizálása az elektromos és alternatív közlekedési módok, valamint a megosztott szállítás révén jelentősen hozzájárulhat a szén-dioxid-kibocsátás csökkentéséhez. A digitális platformok fejlesztésével és a turizmussal való kapcsolatokkal támogatott helyi értékesítés a termelők gazdasági függetlenségének növelését is lehetővé teszi. A hulladék újrahasznosításával és újrafelhasználásával összefüggésben lehetőség van biogáz- és komposztáló üzemek létrehozására, amelyek a szerves hulladé</w:t>
      </w:r>
      <w:r w:rsidRPr="007C3977">
        <w:rPr>
          <w:noProof/>
          <w:spacing w:val="2"/>
          <w:lang w:val="hu-HU"/>
        </w:rPr>
        <w:t>kot hasznos erőforrásokká, például energiává és minőségi műtrágyává alakítják.</w:t>
      </w:r>
    </w:p>
    <w:p w14:paraId="1E82D83A" w14:textId="77777777" w:rsidR="00582E3B" w:rsidRPr="007C3977" w:rsidRDefault="009904C5">
      <w:pPr>
        <w:shd w:val="clear" w:color="auto" w:fill="FFFFFF"/>
        <w:spacing w:before="100" w:beforeAutospacing="1" w:after="100" w:afterAutospacing="1" w:line="360" w:lineRule="auto"/>
        <w:jc w:val="both"/>
        <w:outlineLvl w:val="3"/>
        <w:rPr>
          <w:noProof/>
          <w:spacing w:val="2"/>
          <w:lang w:val="hu-HU"/>
        </w:rPr>
      </w:pPr>
      <w:r w:rsidRPr="007C3977">
        <w:rPr>
          <w:noProof/>
          <w:spacing w:val="2"/>
          <w:lang w:val="hu-HU"/>
        </w:rPr>
        <w:t xml:space="preserve">Vannak azonban olyan hiányosságok is, amelyek hátráltatják a fejlődést. A tudás és az infrastruktúra hiánya, például az újrahasznosító létesítmények hiánya és a mezőgazdasági termelők alacsony digitális írástudása fontos akadály. A pénzügyi és szabályozási akadályok, köztük a fenntartható gyakorlatok ösztönzésének hiánya és a körforgásos gazdaságra való gyorsabb átmenetet korlátozó szigorú szabályozás szintén figyelmet igényelnek. A </w:t>
      </w:r>
      <w:r w:rsidRPr="007C3977">
        <w:rPr>
          <w:noProof/>
          <w:spacing w:val="2"/>
          <w:lang w:val="hu-HU"/>
        </w:rPr>
        <w:lastRenderedPageBreak/>
        <w:t>mezőgazdasági termelők, az ipar és a kormányzati hatóságok közötti elégtelen együttműködés, valamint az innovatív megoldások, például a visszaváltható csomagolás korlátozott alkalmazása további kihívásokat jelent, amelyekkel foglalkozni kell.</w:t>
      </w:r>
    </w:p>
    <w:p w14:paraId="1CADED8F" w14:textId="079E7A78" w:rsidR="00582E3B" w:rsidRPr="007C3977" w:rsidRDefault="009904C5">
      <w:pPr>
        <w:shd w:val="clear" w:color="auto" w:fill="FFFFFF"/>
        <w:spacing w:before="100" w:beforeAutospacing="1" w:after="100" w:afterAutospacing="1" w:line="360" w:lineRule="auto"/>
        <w:jc w:val="both"/>
        <w:outlineLvl w:val="3"/>
        <w:rPr>
          <w:noProof/>
          <w:spacing w:val="2"/>
          <w:lang w:val="hu-HU"/>
        </w:rPr>
        <w:sectPr w:rsidR="00582E3B" w:rsidRPr="007C3977" w:rsidSect="004A7A3B">
          <w:footerReference w:type="even" r:id="rId9"/>
          <w:footerReference w:type="default" r:id="rId10"/>
          <w:headerReference w:type="first" r:id="rId11"/>
          <w:pgSz w:w="12240" w:h="15840"/>
          <w:pgMar w:top="1440" w:right="1440" w:bottom="1440" w:left="1440" w:header="720" w:footer="720" w:gutter="0"/>
          <w:cols w:space="720"/>
          <w:titlePg/>
          <w:docGrid w:linePitch="360"/>
        </w:sectPr>
      </w:pPr>
      <w:r w:rsidRPr="007C3977">
        <w:rPr>
          <w:noProof/>
          <w:spacing w:val="2"/>
          <w:lang w:val="hu-HU"/>
        </w:rPr>
        <w:t xml:space="preserve">A </w:t>
      </w:r>
      <w:r w:rsidRPr="007C3977">
        <w:rPr>
          <w:noProof/>
          <w:spacing w:val="2"/>
          <w:lang w:val="hu-HU"/>
        </w:rPr>
        <w:t>lehetőségek megragadásához és a hiányosságok áthidalásához kulcsfontosságú lesz a szorosabb partnerségek kiépítése, a pénzügyi és szabályozási keretek javítása, valamint a helyi közösségek oktatásának és tájékoztatásának fokozása. Átfogó megközelítéssel a pom</w:t>
      </w:r>
      <w:r w:rsidR="006A5DAA" w:rsidRPr="007C3977">
        <w:rPr>
          <w:noProof/>
          <w:spacing w:val="2"/>
          <w:lang w:val="hu-HU"/>
        </w:rPr>
        <w:t>urjei</w:t>
      </w:r>
      <w:r w:rsidRPr="007C3977">
        <w:rPr>
          <w:noProof/>
          <w:spacing w:val="2"/>
          <w:lang w:val="hu-HU"/>
        </w:rPr>
        <w:t xml:space="preserve"> régió és </w:t>
      </w:r>
      <w:r w:rsidR="00046091" w:rsidRPr="007C3977">
        <w:rPr>
          <w:noProof/>
          <w:spacing w:val="2"/>
          <w:lang w:val="hu-HU"/>
        </w:rPr>
        <w:t xml:space="preserve">Vas </w:t>
      </w:r>
      <w:r w:rsidRPr="007C3977">
        <w:rPr>
          <w:noProof/>
          <w:spacing w:val="2"/>
          <w:lang w:val="hu-HU"/>
        </w:rPr>
        <w:t>megye vezető példává válhat a körforgásos gazdaság megvalósításában.</w:t>
      </w:r>
    </w:p>
    <w:p w14:paraId="577F3B2C" w14:textId="2E1E5094" w:rsidR="00582E3B" w:rsidRPr="007C3977" w:rsidRDefault="009904C5">
      <w:pPr>
        <w:pStyle w:val="Cmsor1"/>
        <w:rPr>
          <w:rFonts w:ascii="Times New Roman" w:hAnsi="Times New Roman" w:cs="Times New Roman"/>
          <w:noProof/>
          <w:lang w:val="hu-HU"/>
        </w:rPr>
      </w:pPr>
      <w:bookmarkStart w:id="12" w:name="_Toc168406740"/>
      <w:r w:rsidRPr="007C3977">
        <w:rPr>
          <w:rFonts w:ascii="Times New Roman" w:hAnsi="Times New Roman" w:cs="Times New Roman"/>
          <w:noProof/>
          <w:lang w:val="hu-HU"/>
        </w:rPr>
        <w:lastRenderedPageBreak/>
        <w:t>4.</w:t>
      </w:r>
      <w:r w:rsidR="00676293" w:rsidRPr="007C3977">
        <w:rPr>
          <w:rFonts w:ascii="Times New Roman" w:hAnsi="Times New Roman" w:cs="Times New Roman"/>
          <w:noProof/>
          <w:lang w:val="hu-HU"/>
        </w:rPr>
        <w:t xml:space="preserve"> Melléklet</w:t>
      </w:r>
      <w:bookmarkEnd w:id="12"/>
    </w:p>
    <w:p w14:paraId="470DF7FA" w14:textId="77777777" w:rsidR="004A7A3B" w:rsidRPr="007C3977" w:rsidRDefault="004A7A3B" w:rsidP="004A7A3B">
      <w:pPr>
        <w:spacing w:after="160" w:line="278" w:lineRule="auto"/>
        <w:rPr>
          <w:noProof/>
          <w:spacing w:val="2"/>
          <w:lang w:val="hu-HU"/>
        </w:rPr>
      </w:pPr>
    </w:p>
    <w:tbl>
      <w:tblPr>
        <w:tblStyle w:val="Rcsostblzat"/>
        <w:tblW w:w="14175" w:type="dxa"/>
        <w:tblInd w:w="-572" w:type="dxa"/>
        <w:tblLayout w:type="fixed"/>
        <w:tblLook w:val="04A0" w:firstRow="1" w:lastRow="0" w:firstColumn="1" w:lastColumn="0" w:noHBand="0" w:noVBand="1"/>
      </w:tblPr>
      <w:tblGrid>
        <w:gridCol w:w="425"/>
        <w:gridCol w:w="1418"/>
        <w:gridCol w:w="1418"/>
        <w:gridCol w:w="1701"/>
        <w:gridCol w:w="1199"/>
        <w:gridCol w:w="1302"/>
        <w:gridCol w:w="1139"/>
        <w:gridCol w:w="1139"/>
        <w:gridCol w:w="1316"/>
        <w:gridCol w:w="1276"/>
        <w:gridCol w:w="1842"/>
      </w:tblGrid>
      <w:tr w:rsidR="00046091" w:rsidRPr="007C3977" w14:paraId="4B3B0E41" w14:textId="77777777" w:rsidTr="006A5DAA">
        <w:trPr>
          <w:trHeight w:val="906"/>
        </w:trPr>
        <w:tc>
          <w:tcPr>
            <w:tcW w:w="425" w:type="dxa"/>
          </w:tcPr>
          <w:p w14:paraId="7DEF085C" w14:textId="77777777" w:rsidR="00046091" w:rsidRPr="007C3977" w:rsidRDefault="00046091" w:rsidP="000218C7">
            <w:pPr>
              <w:rPr>
                <w:rFonts w:ascii="Arial" w:hAnsi="Arial" w:cs="Arial"/>
                <w:noProof/>
                <w:sz w:val="18"/>
                <w:szCs w:val="18"/>
                <w:lang w:val="hu-HU"/>
              </w:rPr>
            </w:pPr>
          </w:p>
        </w:tc>
        <w:tc>
          <w:tcPr>
            <w:tcW w:w="1418" w:type="dxa"/>
          </w:tcPr>
          <w:p w14:paraId="5620A9C1"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Helyi vállalkozás</w:t>
            </w:r>
          </w:p>
        </w:tc>
        <w:tc>
          <w:tcPr>
            <w:tcW w:w="1418" w:type="dxa"/>
          </w:tcPr>
          <w:p w14:paraId="3E1D4687"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Fenntartható megközelítés</w:t>
            </w:r>
          </w:p>
        </w:tc>
        <w:tc>
          <w:tcPr>
            <w:tcW w:w="1701" w:type="dxa"/>
          </w:tcPr>
          <w:p w14:paraId="042774B9"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Tevékenység</w:t>
            </w:r>
          </w:p>
        </w:tc>
        <w:tc>
          <w:tcPr>
            <w:tcW w:w="1199" w:type="dxa"/>
          </w:tcPr>
          <w:p w14:paraId="78B5A236"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Feldolgozás</w:t>
            </w:r>
          </w:p>
          <w:p w14:paraId="6B1CFCFB" w14:textId="77777777" w:rsidR="00046091" w:rsidRPr="007C3977" w:rsidRDefault="00046091" w:rsidP="000218C7">
            <w:pPr>
              <w:rPr>
                <w:rFonts w:ascii="Arial" w:hAnsi="Arial" w:cs="Arial"/>
                <w:noProof/>
                <w:sz w:val="18"/>
                <w:szCs w:val="18"/>
                <w:lang w:val="hu-HU"/>
              </w:rPr>
            </w:pPr>
          </w:p>
          <w:p w14:paraId="522223B1" w14:textId="77777777" w:rsidR="00046091" w:rsidRPr="007C3977" w:rsidRDefault="00046091" w:rsidP="000218C7">
            <w:pPr>
              <w:rPr>
                <w:rFonts w:ascii="Arial" w:hAnsi="Arial" w:cs="Arial"/>
                <w:noProof/>
                <w:sz w:val="18"/>
                <w:szCs w:val="18"/>
                <w:lang w:val="hu-HU"/>
              </w:rPr>
            </w:pPr>
          </w:p>
          <w:p w14:paraId="02C0168B" w14:textId="77777777" w:rsidR="00046091" w:rsidRPr="007C3977" w:rsidRDefault="00046091" w:rsidP="000218C7">
            <w:pPr>
              <w:rPr>
                <w:rFonts w:ascii="Arial" w:hAnsi="Arial" w:cs="Arial"/>
                <w:noProof/>
                <w:sz w:val="18"/>
                <w:szCs w:val="18"/>
                <w:lang w:val="hu-HU"/>
              </w:rPr>
            </w:pPr>
          </w:p>
        </w:tc>
        <w:tc>
          <w:tcPr>
            <w:tcW w:w="1302" w:type="dxa"/>
          </w:tcPr>
          <w:p w14:paraId="1E2D92C9"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Termékek vagy szolgáltatások</w:t>
            </w:r>
          </w:p>
        </w:tc>
        <w:tc>
          <w:tcPr>
            <w:tcW w:w="1139" w:type="dxa"/>
          </w:tcPr>
          <w:p w14:paraId="5564FD04"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Csomagolás</w:t>
            </w:r>
          </w:p>
        </w:tc>
        <w:tc>
          <w:tcPr>
            <w:tcW w:w="1139" w:type="dxa"/>
          </w:tcPr>
          <w:p w14:paraId="1E4B64B0"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Forgalmazás</w:t>
            </w:r>
          </w:p>
        </w:tc>
        <w:tc>
          <w:tcPr>
            <w:tcW w:w="1316" w:type="dxa"/>
          </w:tcPr>
          <w:p w14:paraId="4D626C6F"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Értékesítés és végső </w:t>
            </w:r>
            <w:r w:rsidRPr="007C3977">
              <w:rPr>
                <w:rFonts w:ascii="Arial" w:hAnsi="Arial" w:cs="Arial"/>
                <w:noProof/>
                <w:sz w:val="18"/>
                <w:szCs w:val="18"/>
                <w:lang w:val="hu-HU"/>
              </w:rPr>
              <w:t>fogyasztás</w:t>
            </w:r>
          </w:p>
        </w:tc>
        <w:tc>
          <w:tcPr>
            <w:tcW w:w="1276" w:type="dxa"/>
          </w:tcPr>
          <w:p w14:paraId="53E6B684"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Hulladék bármelyik szakaszban</w:t>
            </w:r>
          </w:p>
        </w:tc>
        <w:tc>
          <w:tcPr>
            <w:tcW w:w="1842" w:type="dxa"/>
          </w:tcPr>
          <w:p w14:paraId="54F4B7C6"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Újrahasznosítás bármelyik szakaszban</w:t>
            </w:r>
          </w:p>
        </w:tc>
      </w:tr>
      <w:tr w:rsidR="00046091" w:rsidRPr="007C3977" w14:paraId="412DC6AF" w14:textId="77777777" w:rsidTr="006A5DAA">
        <w:trPr>
          <w:trHeight w:val="243"/>
        </w:trPr>
        <w:tc>
          <w:tcPr>
            <w:tcW w:w="425" w:type="dxa"/>
          </w:tcPr>
          <w:p w14:paraId="339EBFF6"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1</w:t>
            </w:r>
          </w:p>
        </w:tc>
        <w:tc>
          <w:tcPr>
            <w:tcW w:w="1418" w:type="dxa"/>
          </w:tcPr>
          <w:p w14:paraId="6C370CDE" w14:textId="77777777" w:rsidR="00582E3B" w:rsidRPr="007C3977" w:rsidRDefault="009904C5">
            <w:pPr>
              <w:rPr>
                <w:rFonts w:ascii="Arial" w:hAnsi="Arial" w:cs="Arial"/>
                <w:noProof/>
                <w:color w:val="000000"/>
                <w:sz w:val="18"/>
                <w:szCs w:val="18"/>
                <w:lang w:val="hu-HU"/>
              </w:rPr>
            </w:pPr>
            <w:r w:rsidRPr="007C3977">
              <w:rPr>
                <w:rFonts w:ascii="Arial" w:hAnsi="Arial" w:cs="Arial"/>
                <w:noProof/>
                <w:sz w:val="18"/>
                <w:szCs w:val="18"/>
                <w:highlight w:val="green"/>
                <w:lang w:val="hu-HU"/>
              </w:rPr>
              <w:t>Ekogrünt - Janez Trstenjak</w:t>
            </w:r>
          </w:p>
        </w:tc>
        <w:tc>
          <w:tcPr>
            <w:tcW w:w="1418" w:type="dxa"/>
          </w:tcPr>
          <w:p w14:paraId="16F58BF3"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bio almatermesztés</w:t>
            </w:r>
          </w:p>
        </w:tc>
        <w:tc>
          <w:tcPr>
            <w:tcW w:w="1701" w:type="dxa"/>
          </w:tcPr>
          <w:p w14:paraId="6506A0F2"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bio almatermesztés, szőlőfelvásárlás, gyümölcslé- és ecetgyártás</w:t>
            </w:r>
          </w:p>
        </w:tc>
        <w:tc>
          <w:tcPr>
            <w:tcW w:w="1199" w:type="dxa"/>
          </w:tcPr>
          <w:p w14:paraId="4A59628B"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bio alma és szőlő feldolgozása</w:t>
            </w:r>
          </w:p>
        </w:tc>
        <w:tc>
          <w:tcPr>
            <w:tcW w:w="1302" w:type="dxa"/>
          </w:tcPr>
          <w:p w14:paraId="62264749"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gyümölcslevek (alma, szőlő, </w:t>
            </w:r>
            <w:r w:rsidRPr="007C3977">
              <w:rPr>
                <w:rFonts w:ascii="Arial" w:hAnsi="Arial" w:cs="Arial"/>
                <w:noProof/>
                <w:sz w:val="18"/>
                <w:szCs w:val="18"/>
                <w:lang w:val="hu-HU"/>
              </w:rPr>
              <w:t>eper) nektárok, ecet, száraz almaszeletek tökmagolaj</w:t>
            </w:r>
          </w:p>
        </w:tc>
        <w:tc>
          <w:tcPr>
            <w:tcW w:w="1139" w:type="dxa"/>
          </w:tcPr>
          <w:p w14:paraId="71899EB9"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üveg- és kartoncsomagolás, papírzacskók</w:t>
            </w:r>
          </w:p>
        </w:tc>
        <w:tc>
          <w:tcPr>
            <w:tcW w:w="1139" w:type="dxa"/>
          </w:tcPr>
          <w:p w14:paraId="479B0BEE"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saját szállítás</w:t>
            </w:r>
          </w:p>
        </w:tc>
        <w:tc>
          <w:tcPr>
            <w:tcW w:w="1316" w:type="dxa"/>
          </w:tcPr>
          <w:p w14:paraId="22257285"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háztartási bolt, önkiszolgáló automata, helyi boltok, Mercator kiskereskedelmi lánc </w:t>
            </w:r>
          </w:p>
        </w:tc>
        <w:tc>
          <w:tcPr>
            <w:tcW w:w="1276" w:type="dxa"/>
          </w:tcPr>
          <w:p w14:paraId="11A70F9E"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szerves hulladék, szennyvíz, sérült vagy törött csomagolás</w:t>
            </w:r>
          </w:p>
        </w:tc>
        <w:tc>
          <w:tcPr>
            <w:tcW w:w="1842" w:type="dxa"/>
          </w:tcPr>
          <w:p w14:paraId="510ED5D2"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komposztálás, a sérült csomagolást megfelelő tartályokba válogatják.</w:t>
            </w:r>
          </w:p>
        </w:tc>
      </w:tr>
      <w:tr w:rsidR="00046091" w:rsidRPr="007C3977" w14:paraId="11BA9DF0" w14:textId="77777777" w:rsidTr="006A5DAA">
        <w:trPr>
          <w:trHeight w:val="243"/>
        </w:trPr>
        <w:tc>
          <w:tcPr>
            <w:tcW w:w="425" w:type="dxa"/>
          </w:tcPr>
          <w:p w14:paraId="142C08E9"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2</w:t>
            </w:r>
          </w:p>
        </w:tc>
        <w:tc>
          <w:tcPr>
            <w:tcW w:w="1418" w:type="dxa"/>
          </w:tcPr>
          <w:p w14:paraId="785E843E" w14:textId="77777777" w:rsidR="00582E3B" w:rsidRPr="007C3977" w:rsidRDefault="009904C5">
            <w:pPr>
              <w:rPr>
                <w:rFonts w:ascii="Arial" w:hAnsi="Arial" w:cs="Arial"/>
                <w:noProof/>
                <w:sz w:val="18"/>
                <w:szCs w:val="18"/>
                <w:lang w:val="hu-HU"/>
              </w:rPr>
            </w:pPr>
            <w:r w:rsidRPr="007C3977">
              <w:rPr>
                <w:rFonts w:ascii="Arial" w:hAnsi="Arial" w:cs="Arial"/>
                <w:noProof/>
                <w:color w:val="000000"/>
                <w:sz w:val="18"/>
                <w:szCs w:val="18"/>
                <w:highlight w:val="green"/>
                <w:lang w:val="hu-HU"/>
              </w:rPr>
              <w:t>POMELAJ, zadruga za razvoj podeželja, z.o.o.</w:t>
            </w:r>
          </w:p>
        </w:tc>
        <w:tc>
          <w:tcPr>
            <w:tcW w:w="1418" w:type="dxa"/>
          </w:tcPr>
          <w:p w14:paraId="5D04482A"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igen, fűzfa rudak és kukorica bast a helyi környezetből</w:t>
            </w:r>
          </w:p>
        </w:tc>
        <w:tc>
          <w:tcPr>
            <w:tcW w:w="1701" w:type="dxa"/>
          </w:tcPr>
          <w:p w14:paraId="08516707"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kukoricaszárból és fűzfavesszőből tárgyakat szőttek, sós rudakat sütöttek.</w:t>
            </w:r>
          </w:p>
        </w:tc>
        <w:tc>
          <w:tcPr>
            <w:tcW w:w="1199" w:type="dxa"/>
          </w:tcPr>
          <w:p w14:paraId="35EA1D02"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w:t>
            </w:r>
          </w:p>
        </w:tc>
        <w:tc>
          <w:tcPr>
            <w:tcW w:w="1302" w:type="dxa"/>
          </w:tcPr>
          <w:p w14:paraId="7167A8AB"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sós </w:t>
            </w:r>
            <w:r w:rsidRPr="007C3977">
              <w:rPr>
                <w:rFonts w:ascii="Arial" w:hAnsi="Arial" w:cs="Arial"/>
                <w:noProof/>
                <w:sz w:val="18"/>
                <w:szCs w:val="18"/>
                <w:lang w:val="hu-HU"/>
              </w:rPr>
              <w:t>pálcikák, lekvárok, kosarak, előtetők</w:t>
            </w:r>
          </w:p>
        </w:tc>
        <w:tc>
          <w:tcPr>
            <w:tcW w:w="1139" w:type="dxa"/>
          </w:tcPr>
          <w:p w14:paraId="30BEAB3F"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műanyag zacskók, üvegedények</w:t>
            </w:r>
          </w:p>
        </w:tc>
        <w:tc>
          <w:tcPr>
            <w:tcW w:w="1139" w:type="dxa"/>
          </w:tcPr>
          <w:p w14:paraId="1DBC64EF"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postai kézbesítés</w:t>
            </w:r>
          </w:p>
        </w:tc>
        <w:tc>
          <w:tcPr>
            <w:tcW w:w="1316" w:type="dxa"/>
          </w:tcPr>
          <w:p w14:paraId="5F78DE84"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állandó vásárló, helyi üzletek</w:t>
            </w:r>
          </w:p>
        </w:tc>
        <w:tc>
          <w:tcPr>
            <w:tcW w:w="1276" w:type="dxa"/>
          </w:tcPr>
          <w:p w14:paraId="3AFD68E9"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műanyag zacskók a csomagolási folyamatban</w:t>
            </w:r>
          </w:p>
        </w:tc>
        <w:tc>
          <w:tcPr>
            <w:tcW w:w="1842" w:type="dxa"/>
          </w:tcPr>
          <w:p w14:paraId="26AE8F42"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újrahasznosított hulladékok, mint a háztartásokban</w:t>
            </w:r>
          </w:p>
        </w:tc>
      </w:tr>
      <w:tr w:rsidR="00046091" w:rsidRPr="007C3977" w14:paraId="2447C522" w14:textId="77777777" w:rsidTr="006A5DAA">
        <w:trPr>
          <w:trHeight w:val="243"/>
        </w:trPr>
        <w:tc>
          <w:tcPr>
            <w:tcW w:w="425" w:type="dxa"/>
          </w:tcPr>
          <w:p w14:paraId="3F49B430"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3 </w:t>
            </w:r>
          </w:p>
        </w:tc>
        <w:tc>
          <w:tcPr>
            <w:tcW w:w="1418" w:type="dxa"/>
          </w:tcPr>
          <w:p w14:paraId="09927187" w14:textId="77777777"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highlight w:val="green"/>
                <w:lang w:val="hu-HU"/>
              </w:rPr>
              <w:t>ZRIRAP so.p., Beltinci</w:t>
            </w:r>
          </w:p>
        </w:tc>
        <w:tc>
          <w:tcPr>
            <w:tcW w:w="1418" w:type="dxa"/>
          </w:tcPr>
          <w:p w14:paraId="521A0496"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igen, biogazdálkodás, újrahasznosított anyagok használata, helyi nyersanyagok és kézművesek használata.</w:t>
            </w:r>
          </w:p>
        </w:tc>
        <w:tc>
          <w:tcPr>
            <w:tcW w:w="1701" w:type="dxa"/>
          </w:tcPr>
          <w:p w14:paraId="4B2EBF57"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őshonos fajták, saját palánták és vetőmagok</w:t>
            </w:r>
          </w:p>
        </w:tc>
        <w:tc>
          <w:tcPr>
            <w:tcW w:w="1199" w:type="dxa"/>
          </w:tcPr>
          <w:p w14:paraId="5B6F4612"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olyan felesleges anyagok újrahasznosítása, amelyeket kidobnának, vagy amelyek eltarthatósági idejét meg akarják </w:t>
            </w:r>
            <w:r w:rsidRPr="007C3977">
              <w:rPr>
                <w:rFonts w:ascii="Arial" w:hAnsi="Arial" w:cs="Arial"/>
                <w:noProof/>
                <w:sz w:val="18"/>
                <w:szCs w:val="18"/>
                <w:lang w:val="hu-HU"/>
              </w:rPr>
              <w:t>hosszabbítani.</w:t>
            </w:r>
          </w:p>
        </w:tc>
        <w:tc>
          <w:tcPr>
            <w:tcW w:w="1302" w:type="dxa"/>
          </w:tcPr>
          <w:p w14:paraId="56DFF5BB"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teák, olajok, mártások, savanyúságok, szörpök, fűszerek, természetes szappanok, testápolási termékek, nemezből és fából készült kézműves termékek, levendulazsákok, hajdina héjpárnák, </w:t>
            </w:r>
          </w:p>
        </w:tc>
        <w:tc>
          <w:tcPr>
            <w:tcW w:w="1139" w:type="dxa"/>
          </w:tcPr>
          <w:p w14:paraId="68E2F4ED"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üveg, textilzsákok, újrahasznosított dobozos csomagolás használata a szállításhoz</w:t>
            </w:r>
          </w:p>
          <w:p w14:paraId="65DB1AD0" w14:textId="77777777" w:rsidR="00046091" w:rsidRPr="007C3977" w:rsidRDefault="00046091" w:rsidP="000218C7">
            <w:pPr>
              <w:rPr>
                <w:rFonts w:ascii="Arial" w:hAnsi="Arial" w:cs="Arial"/>
                <w:noProof/>
                <w:sz w:val="18"/>
                <w:szCs w:val="18"/>
                <w:lang w:val="hu-HU"/>
              </w:rPr>
            </w:pPr>
          </w:p>
        </w:tc>
        <w:tc>
          <w:tcPr>
            <w:tcW w:w="1139" w:type="dxa"/>
          </w:tcPr>
          <w:p w14:paraId="21A07AED"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a településen belül elektromos kerékpárral vagy gyalog, a távoli helyeken saját járművel</w:t>
            </w:r>
          </w:p>
        </w:tc>
        <w:tc>
          <w:tcPr>
            <w:tcW w:w="1316" w:type="dxa"/>
          </w:tcPr>
          <w:p w14:paraId="24989603"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webshop, helyi üzletek, standok és vásárok árusításai</w:t>
            </w:r>
          </w:p>
        </w:tc>
        <w:tc>
          <w:tcPr>
            <w:tcW w:w="1276" w:type="dxa"/>
          </w:tcPr>
          <w:p w14:paraId="0CBFC89C"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szerves hulladék, egyéb hulladék </w:t>
            </w:r>
          </w:p>
        </w:tc>
        <w:tc>
          <w:tcPr>
            <w:tcW w:w="1842" w:type="dxa"/>
          </w:tcPr>
          <w:p w14:paraId="347FC225"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komposztálás, egyéb hulladékok elkülönített gyűjtése és megfelelő ártalmatlanítása, visszaváltható üvegek és palackok</w:t>
            </w:r>
          </w:p>
        </w:tc>
      </w:tr>
      <w:tr w:rsidR="00046091" w:rsidRPr="007C3977" w14:paraId="72A68076" w14:textId="77777777" w:rsidTr="006A5DAA">
        <w:trPr>
          <w:trHeight w:val="243"/>
        </w:trPr>
        <w:tc>
          <w:tcPr>
            <w:tcW w:w="425" w:type="dxa"/>
          </w:tcPr>
          <w:p w14:paraId="70626BF6"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lastRenderedPageBreak/>
              <w:t>4</w:t>
            </w:r>
          </w:p>
        </w:tc>
        <w:tc>
          <w:tcPr>
            <w:tcW w:w="1418" w:type="dxa"/>
          </w:tcPr>
          <w:p w14:paraId="0AD4A891" w14:textId="77777777" w:rsidR="00582E3B" w:rsidRPr="007C3977" w:rsidRDefault="009904C5">
            <w:pPr>
              <w:rPr>
                <w:rFonts w:ascii="Arial" w:hAnsi="Arial" w:cs="Arial"/>
                <w:noProof/>
                <w:color w:val="000000"/>
                <w:sz w:val="18"/>
                <w:szCs w:val="18"/>
                <w:highlight w:val="green"/>
                <w:lang w:val="hu-HU"/>
              </w:rPr>
            </w:pPr>
            <w:r w:rsidRPr="007C3977">
              <w:rPr>
                <w:rFonts w:ascii="Arial" w:hAnsi="Arial" w:cs="Arial"/>
                <w:noProof/>
                <w:color w:val="000000"/>
                <w:sz w:val="18"/>
                <w:szCs w:val="18"/>
                <w:highlight w:val="green"/>
                <w:lang w:val="hu-HU"/>
              </w:rPr>
              <w:t>Korenik</w:t>
            </w:r>
            <w:r w:rsidRPr="007C3977">
              <w:rPr>
                <w:rFonts w:ascii="Arial" w:hAnsi="Arial" w:cs="Arial"/>
                <w:noProof/>
                <w:color w:val="000000"/>
                <w:sz w:val="18"/>
                <w:szCs w:val="18"/>
                <w:lang w:val="hu-HU"/>
              </w:rPr>
              <w:t xml:space="preserve">a </w:t>
            </w:r>
          </w:p>
        </w:tc>
        <w:tc>
          <w:tcPr>
            <w:tcW w:w="1418" w:type="dxa"/>
          </w:tcPr>
          <w:p w14:paraId="1B53813E"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igen, ökológiai termelés </w:t>
            </w:r>
          </w:p>
        </w:tc>
        <w:tc>
          <w:tcPr>
            <w:tcW w:w="1701" w:type="dxa"/>
          </w:tcPr>
          <w:p w14:paraId="6D91F4B2"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növények (gabonafélék), fűszernövények, gyümölcsök és zöldségek</w:t>
            </w:r>
          </w:p>
        </w:tc>
        <w:tc>
          <w:tcPr>
            <w:tcW w:w="1199" w:type="dxa"/>
          </w:tcPr>
          <w:p w14:paraId="13655451"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pácolás, olajok hidegsajtolása</w:t>
            </w:r>
          </w:p>
        </w:tc>
        <w:tc>
          <w:tcPr>
            <w:tcW w:w="1302" w:type="dxa"/>
          </w:tcPr>
          <w:p w14:paraId="31606073"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savanyított vagy szárított gyümölcsök és </w:t>
            </w:r>
            <w:r w:rsidRPr="007C3977">
              <w:rPr>
                <w:rFonts w:ascii="Arial" w:hAnsi="Arial" w:cs="Arial"/>
                <w:noProof/>
                <w:sz w:val="18"/>
                <w:szCs w:val="18"/>
                <w:lang w:val="hu-HU"/>
              </w:rPr>
              <w:t>zöldségek, gyümölcslevek, szirupok, hidegen sajtolt kenderolaj, lekvárok, tinktúrák, fűszerek, gabonafélék, bio kenőcsök.</w:t>
            </w:r>
          </w:p>
        </w:tc>
        <w:tc>
          <w:tcPr>
            <w:tcW w:w="1139" w:type="dxa"/>
          </w:tcPr>
          <w:p w14:paraId="5960D805"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üveg vagy papír csomagolás </w:t>
            </w:r>
          </w:p>
        </w:tc>
        <w:tc>
          <w:tcPr>
            <w:tcW w:w="1139" w:type="dxa"/>
          </w:tcPr>
          <w:p w14:paraId="734C1327"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saját szállítás</w:t>
            </w:r>
          </w:p>
        </w:tc>
        <w:tc>
          <w:tcPr>
            <w:tcW w:w="1316" w:type="dxa"/>
          </w:tcPr>
          <w:p w14:paraId="4887A91E"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webshop, helyi üzletek </w:t>
            </w:r>
          </w:p>
        </w:tc>
        <w:tc>
          <w:tcPr>
            <w:tcW w:w="1276" w:type="dxa"/>
          </w:tcPr>
          <w:p w14:paraId="176FB7BF"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szerves hulladék, szennyvíz </w:t>
            </w:r>
          </w:p>
        </w:tc>
        <w:tc>
          <w:tcPr>
            <w:tcW w:w="1842" w:type="dxa"/>
          </w:tcPr>
          <w:p w14:paraId="33E8D7AE"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komposztálás </w:t>
            </w:r>
          </w:p>
          <w:p w14:paraId="06A6F805" w14:textId="77777777" w:rsidR="00046091" w:rsidRPr="007C3977" w:rsidRDefault="00046091" w:rsidP="000218C7">
            <w:pPr>
              <w:rPr>
                <w:rFonts w:ascii="Arial" w:hAnsi="Arial" w:cs="Arial"/>
                <w:noProof/>
                <w:sz w:val="18"/>
                <w:szCs w:val="18"/>
                <w:lang w:val="hu-HU"/>
              </w:rPr>
            </w:pPr>
          </w:p>
          <w:p w14:paraId="4E858812" w14:textId="77777777" w:rsidR="00046091" w:rsidRPr="007C3977" w:rsidRDefault="00046091" w:rsidP="000218C7">
            <w:pPr>
              <w:rPr>
                <w:rFonts w:ascii="Arial" w:hAnsi="Arial" w:cs="Arial"/>
                <w:noProof/>
                <w:sz w:val="18"/>
                <w:szCs w:val="18"/>
                <w:lang w:val="hu-HU"/>
              </w:rPr>
            </w:pPr>
          </w:p>
          <w:p w14:paraId="73C1F37A" w14:textId="77777777" w:rsidR="00046091" w:rsidRPr="007C3977" w:rsidRDefault="00046091" w:rsidP="000218C7">
            <w:pPr>
              <w:jc w:val="center"/>
              <w:rPr>
                <w:rFonts w:ascii="Arial" w:hAnsi="Arial" w:cs="Arial"/>
                <w:noProof/>
                <w:sz w:val="18"/>
                <w:szCs w:val="18"/>
                <w:lang w:val="hu-HU"/>
              </w:rPr>
            </w:pPr>
          </w:p>
        </w:tc>
      </w:tr>
      <w:tr w:rsidR="00046091" w:rsidRPr="007C3977" w14:paraId="6771D142" w14:textId="77777777" w:rsidTr="006A5DAA">
        <w:trPr>
          <w:trHeight w:val="243"/>
        </w:trPr>
        <w:tc>
          <w:tcPr>
            <w:tcW w:w="425" w:type="dxa"/>
          </w:tcPr>
          <w:p w14:paraId="789B137E"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5</w:t>
            </w:r>
          </w:p>
        </w:tc>
        <w:tc>
          <w:tcPr>
            <w:tcW w:w="1418" w:type="dxa"/>
          </w:tcPr>
          <w:p w14:paraId="7047C6E0" w14:textId="77777777" w:rsidR="00582E3B" w:rsidRPr="007C3977" w:rsidRDefault="009904C5">
            <w:pPr>
              <w:rPr>
                <w:rFonts w:ascii="Arial" w:hAnsi="Arial" w:cs="Arial"/>
                <w:noProof/>
                <w:color w:val="000000"/>
                <w:sz w:val="18"/>
                <w:szCs w:val="18"/>
                <w:highlight w:val="green"/>
                <w:lang w:val="hu-HU"/>
              </w:rPr>
            </w:pPr>
            <w:r w:rsidRPr="007C3977">
              <w:rPr>
                <w:rFonts w:ascii="Arial" w:hAnsi="Arial" w:cs="Arial"/>
                <w:noProof/>
                <w:color w:val="000000"/>
                <w:sz w:val="18"/>
                <w:szCs w:val="18"/>
                <w:highlight w:val="green"/>
                <w:lang w:val="hu-HU"/>
              </w:rPr>
              <w:t xml:space="preserve">Posestvo Mala </w:t>
            </w:r>
            <w:r w:rsidRPr="007C3977">
              <w:rPr>
                <w:rFonts w:ascii="Arial" w:hAnsi="Arial" w:cs="Arial"/>
                <w:noProof/>
                <w:color w:val="000000"/>
                <w:sz w:val="18"/>
                <w:szCs w:val="18"/>
                <w:highlight w:val="green"/>
                <w:lang w:val="hu-HU"/>
              </w:rPr>
              <w:t>Rosa, Alenka Čede</w:t>
            </w:r>
          </w:p>
        </w:tc>
        <w:tc>
          <w:tcPr>
            <w:tcW w:w="1418" w:type="dxa"/>
          </w:tcPr>
          <w:p w14:paraId="0CA57431"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igen, ökológiai termelés</w:t>
            </w:r>
          </w:p>
        </w:tc>
        <w:tc>
          <w:tcPr>
            <w:tcW w:w="1701" w:type="dxa"/>
          </w:tcPr>
          <w:p w14:paraId="4267362C"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bio fűszernövények, szeder, alma, levendula és ehető rózsák </w:t>
            </w:r>
          </w:p>
        </w:tc>
        <w:tc>
          <w:tcPr>
            <w:tcW w:w="1199" w:type="dxa"/>
          </w:tcPr>
          <w:p w14:paraId="0C95FC92"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szárítás, fagyasztva szárítás, szirupfőzés, sütés</w:t>
            </w:r>
          </w:p>
        </w:tc>
        <w:tc>
          <w:tcPr>
            <w:tcW w:w="1302" w:type="dxa"/>
          </w:tcPr>
          <w:p w14:paraId="7107248F"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rózsa, szeder és levendula szirup, ehető rózsák, házi készítésű piték, rózsás sütemények, rózsás </w:t>
            </w:r>
            <w:r w:rsidRPr="007C3977">
              <w:rPr>
                <w:rFonts w:ascii="Arial" w:hAnsi="Arial" w:cs="Arial"/>
                <w:noProof/>
                <w:sz w:val="18"/>
                <w:szCs w:val="18"/>
                <w:lang w:val="hu-HU"/>
              </w:rPr>
              <w:t>sütemények.</w:t>
            </w:r>
          </w:p>
        </w:tc>
        <w:tc>
          <w:tcPr>
            <w:tcW w:w="1139" w:type="dxa"/>
          </w:tcPr>
          <w:p w14:paraId="3A1272A4"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üveg vagy papír csomagolás</w:t>
            </w:r>
          </w:p>
        </w:tc>
        <w:tc>
          <w:tcPr>
            <w:tcW w:w="1139" w:type="dxa"/>
          </w:tcPr>
          <w:p w14:paraId="70C4DE9C"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saját szállítás</w:t>
            </w:r>
          </w:p>
        </w:tc>
        <w:tc>
          <w:tcPr>
            <w:tcW w:w="1316" w:type="dxa"/>
          </w:tcPr>
          <w:p w14:paraId="4B9CE921"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otthoni és helyi üzletekben történő értékesítés</w:t>
            </w:r>
          </w:p>
        </w:tc>
        <w:tc>
          <w:tcPr>
            <w:tcW w:w="1276" w:type="dxa"/>
          </w:tcPr>
          <w:p w14:paraId="5DA8648A"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szerves hulladék, sérült csomagolás</w:t>
            </w:r>
          </w:p>
        </w:tc>
        <w:tc>
          <w:tcPr>
            <w:tcW w:w="1842" w:type="dxa"/>
          </w:tcPr>
          <w:p w14:paraId="2025DBE6"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komposztálás, pite sütése a gyümölcsfeleslegből</w:t>
            </w:r>
          </w:p>
        </w:tc>
      </w:tr>
      <w:tr w:rsidR="00046091" w:rsidRPr="007C3977" w14:paraId="2B042680" w14:textId="77777777" w:rsidTr="006A5DAA">
        <w:trPr>
          <w:trHeight w:val="243"/>
        </w:trPr>
        <w:tc>
          <w:tcPr>
            <w:tcW w:w="425" w:type="dxa"/>
          </w:tcPr>
          <w:p w14:paraId="1475AE7D"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6. </w:t>
            </w:r>
          </w:p>
        </w:tc>
        <w:tc>
          <w:tcPr>
            <w:tcW w:w="1418" w:type="dxa"/>
          </w:tcPr>
          <w:p w14:paraId="01B3BF44" w14:textId="77777777" w:rsidR="00582E3B" w:rsidRPr="007C3977" w:rsidRDefault="009904C5">
            <w:pPr>
              <w:rPr>
                <w:rFonts w:ascii="Arial" w:hAnsi="Arial" w:cs="Arial"/>
                <w:noProof/>
                <w:color w:val="000000"/>
                <w:sz w:val="18"/>
                <w:szCs w:val="18"/>
                <w:highlight w:val="green"/>
                <w:lang w:val="hu-HU"/>
              </w:rPr>
            </w:pPr>
            <w:r w:rsidRPr="007C3977">
              <w:rPr>
                <w:rFonts w:ascii="Arial" w:hAnsi="Arial" w:cs="Arial"/>
                <w:noProof/>
                <w:color w:val="000000"/>
                <w:sz w:val="18"/>
                <w:szCs w:val="18"/>
                <w:highlight w:val="green"/>
                <w:lang w:val="hu-HU"/>
              </w:rPr>
              <w:t xml:space="preserve">Camplin </w:t>
            </w:r>
            <w:r w:rsidRPr="007C3977">
              <w:rPr>
                <w:rFonts w:ascii="Arial" w:hAnsi="Arial" w:cs="Arial"/>
                <w:noProof/>
                <w:color w:val="000000"/>
                <w:sz w:val="18"/>
                <w:szCs w:val="18"/>
                <w:lang w:val="hu-HU"/>
              </w:rPr>
              <w:t xml:space="preserve">Farm </w:t>
            </w:r>
          </w:p>
        </w:tc>
        <w:tc>
          <w:tcPr>
            <w:tcW w:w="1418" w:type="dxa"/>
          </w:tcPr>
          <w:p w14:paraId="67BD3C9D"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nincs</w:t>
            </w:r>
          </w:p>
        </w:tc>
        <w:tc>
          <w:tcPr>
            <w:tcW w:w="1701" w:type="dxa"/>
          </w:tcPr>
          <w:p w14:paraId="61CB339E"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mezőgazdaság (burgonya, </w:t>
            </w:r>
            <w:r w:rsidRPr="007C3977">
              <w:rPr>
                <w:rFonts w:ascii="Arial" w:hAnsi="Arial" w:cs="Arial"/>
                <w:noProof/>
                <w:sz w:val="18"/>
                <w:szCs w:val="18"/>
                <w:lang w:val="hu-HU"/>
              </w:rPr>
              <w:t>olajtökök), szőlőtermesztés, tojótyúkok tartása tojások előállítására</w:t>
            </w:r>
          </w:p>
        </w:tc>
        <w:tc>
          <w:tcPr>
            <w:tcW w:w="1199" w:type="dxa"/>
          </w:tcPr>
          <w:p w14:paraId="4B882A69"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olajsajtolás, borászat</w:t>
            </w:r>
          </w:p>
        </w:tc>
        <w:tc>
          <w:tcPr>
            <w:tcW w:w="1302" w:type="dxa"/>
          </w:tcPr>
          <w:p w14:paraId="41CFDB35"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friss burgonya, bor, tojás, tökmagolaj</w:t>
            </w:r>
          </w:p>
        </w:tc>
        <w:tc>
          <w:tcPr>
            <w:tcW w:w="1139" w:type="dxa"/>
          </w:tcPr>
          <w:p w14:paraId="5E194AA8"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üvegcsomagolás, műanyag burgonyazsákok</w:t>
            </w:r>
          </w:p>
        </w:tc>
        <w:tc>
          <w:tcPr>
            <w:tcW w:w="1139" w:type="dxa"/>
          </w:tcPr>
          <w:p w14:paraId="0B51F709"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saját szállítás, postai kézbesítés </w:t>
            </w:r>
          </w:p>
        </w:tc>
        <w:tc>
          <w:tcPr>
            <w:tcW w:w="1316" w:type="dxa"/>
          </w:tcPr>
          <w:p w14:paraId="627ECC3D"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otthoni értékesítés, postai kézbesítés, helyi üzletek, bódék, piacok, bódékban történő értékesítés</w:t>
            </w:r>
          </w:p>
        </w:tc>
        <w:tc>
          <w:tcPr>
            <w:tcW w:w="1276" w:type="dxa"/>
          </w:tcPr>
          <w:p w14:paraId="356E344D"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szőlőhéj és egyéb szerves hulladék </w:t>
            </w:r>
          </w:p>
        </w:tc>
        <w:tc>
          <w:tcPr>
            <w:tcW w:w="1842" w:type="dxa"/>
          </w:tcPr>
          <w:p w14:paraId="5FD93647"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komposztálás és a talajba műtrágyaként való visszajuttatás</w:t>
            </w:r>
          </w:p>
        </w:tc>
      </w:tr>
      <w:tr w:rsidR="00046091" w:rsidRPr="007C3977" w14:paraId="551BEEAE" w14:textId="77777777" w:rsidTr="006A5DAA">
        <w:trPr>
          <w:trHeight w:val="243"/>
        </w:trPr>
        <w:tc>
          <w:tcPr>
            <w:tcW w:w="425" w:type="dxa"/>
          </w:tcPr>
          <w:p w14:paraId="5945B4C5"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7</w:t>
            </w:r>
          </w:p>
        </w:tc>
        <w:tc>
          <w:tcPr>
            <w:tcW w:w="1418" w:type="dxa"/>
          </w:tcPr>
          <w:p w14:paraId="6234D337" w14:textId="77777777" w:rsidR="00582E3B" w:rsidRPr="007C3977" w:rsidRDefault="009904C5">
            <w:pPr>
              <w:rPr>
                <w:rFonts w:ascii="Arial" w:hAnsi="Arial" w:cs="Arial"/>
                <w:noProof/>
                <w:color w:val="000000"/>
                <w:sz w:val="18"/>
                <w:szCs w:val="18"/>
                <w:highlight w:val="green"/>
                <w:lang w:val="hu-HU"/>
              </w:rPr>
            </w:pPr>
            <w:r w:rsidRPr="007C3977">
              <w:rPr>
                <w:rFonts w:ascii="Arial" w:hAnsi="Arial" w:cs="Arial"/>
                <w:noProof/>
                <w:color w:val="000000"/>
                <w:sz w:val="18"/>
                <w:szCs w:val="18"/>
                <w:highlight w:val="green"/>
                <w:lang w:val="hu-HU"/>
              </w:rPr>
              <w:t>Erbija Kasaš Farm</w:t>
            </w:r>
          </w:p>
        </w:tc>
        <w:tc>
          <w:tcPr>
            <w:tcW w:w="1418" w:type="dxa"/>
          </w:tcPr>
          <w:p w14:paraId="1F97C32B"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igen, biodinamika (Demeter tanúsítvány), szerves trágya és betegségmegelőzési módszer, a </w:t>
            </w:r>
            <w:r w:rsidRPr="007C3977">
              <w:rPr>
                <w:rFonts w:ascii="Arial" w:hAnsi="Arial" w:cs="Arial"/>
                <w:noProof/>
                <w:sz w:val="18"/>
                <w:szCs w:val="18"/>
                <w:lang w:val="hu-HU"/>
              </w:rPr>
              <w:lastRenderedPageBreak/>
              <w:t>holdnaptár szerint.</w:t>
            </w:r>
          </w:p>
        </w:tc>
        <w:tc>
          <w:tcPr>
            <w:tcW w:w="1701" w:type="dxa"/>
          </w:tcPr>
          <w:p w14:paraId="1C270876"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lastRenderedPageBreak/>
              <w:t>spárga, tönkölybúza, hajdina, rozs, szőlő, alma, almabogyó, dió, khakies termesztése.</w:t>
            </w:r>
          </w:p>
        </w:tc>
        <w:tc>
          <w:tcPr>
            <w:tcW w:w="1199" w:type="dxa"/>
          </w:tcPr>
          <w:p w14:paraId="207C676B"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zöldségek szárítása, gyümölcslevek készítése, lekvárok főzése</w:t>
            </w:r>
          </w:p>
        </w:tc>
        <w:tc>
          <w:tcPr>
            <w:tcW w:w="1302" w:type="dxa"/>
          </w:tcPr>
          <w:p w14:paraId="5F983176"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friss spárga, gyümölcslevek, bor, lisztek, pépek, kenyér, kenőanyagok, lekvárok, lekvárok, </w:t>
            </w:r>
            <w:r w:rsidRPr="007C3977">
              <w:rPr>
                <w:rFonts w:ascii="Arial" w:hAnsi="Arial" w:cs="Arial"/>
                <w:noProof/>
                <w:sz w:val="18"/>
                <w:szCs w:val="18"/>
                <w:lang w:val="hu-HU"/>
              </w:rPr>
              <w:lastRenderedPageBreak/>
              <w:t xml:space="preserve">olajok, szárított zöldségek. </w:t>
            </w:r>
          </w:p>
        </w:tc>
        <w:tc>
          <w:tcPr>
            <w:tcW w:w="1139" w:type="dxa"/>
          </w:tcPr>
          <w:p w14:paraId="6CAE618B"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lastRenderedPageBreak/>
              <w:t>műanyag burgonyazsákok, fadobozok</w:t>
            </w:r>
          </w:p>
        </w:tc>
        <w:tc>
          <w:tcPr>
            <w:tcW w:w="1139" w:type="dxa"/>
          </w:tcPr>
          <w:p w14:paraId="78E0FDFD"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saját szállítás</w:t>
            </w:r>
          </w:p>
        </w:tc>
        <w:tc>
          <w:tcPr>
            <w:tcW w:w="1316" w:type="dxa"/>
          </w:tcPr>
          <w:p w14:paraId="6A7CD3B6"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standokon, piacokon, webshopban, házhozszállítással</w:t>
            </w:r>
          </w:p>
        </w:tc>
        <w:tc>
          <w:tcPr>
            <w:tcW w:w="1276" w:type="dxa"/>
          </w:tcPr>
          <w:p w14:paraId="51D2D03F"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szerves hulladék </w:t>
            </w:r>
          </w:p>
        </w:tc>
        <w:tc>
          <w:tcPr>
            <w:tcW w:w="1842" w:type="dxa"/>
          </w:tcPr>
          <w:p w14:paraId="1F8BE6A4"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biodinamikus komposzt</w:t>
            </w:r>
          </w:p>
        </w:tc>
      </w:tr>
      <w:tr w:rsidR="00046091" w:rsidRPr="007C3977" w14:paraId="327AED86" w14:textId="77777777" w:rsidTr="006A5DAA">
        <w:trPr>
          <w:trHeight w:val="243"/>
        </w:trPr>
        <w:tc>
          <w:tcPr>
            <w:tcW w:w="425" w:type="dxa"/>
          </w:tcPr>
          <w:p w14:paraId="2BA05F88"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8.</w:t>
            </w:r>
          </w:p>
        </w:tc>
        <w:tc>
          <w:tcPr>
            <w:tcW w:w="1418" w:type="dxa"/>
          </w:tcPr>
          <w:p w14:paraId="427DA179" w14:textId="77777777" w:rsidR="00582E3B" w:rsidRPr="007C3977" w:rsidRDefault="009904C5">
            <w:pPr>
              <w:rPr>
                <w:rFonts w:ascii="Arial" w:hAnsi="Arial" w:cs="Arial"/>
                <w:noProof/>
                <w:color w:val="000000"/>
                <w:sz w:val="18"/>
                <w:szCs w:val="18"/>
                <w:highlight w:val="green"/>
                <w:lang w:val="hu-HU"/>
              </w:rPr>
            </w:pPr>
            <w:r w:rsidRPr="007C3977">
              <w:rPr>
                <w:rFonts w:ascii="Arial" w:hAnsi="Arial" w:cs="Arial"/>
                <w:noProof/>
                <w:color w:val="000000"/>
                <w:sz w:val="18"/>
                <w:szCs w:val="18"/>
                <w:highlight w:val="green"/>
                <w:lang w:val="hu-HU"/>
              </w:rPr>
              <w:t>Sadjastvo Ficko</w:t>
            </w:r>
          </w:p>
        </w:tc>
        <w:tc>
          <w:tcPr>
            <w:tcW w:w="1418" w:type="dxa"/>
          </w:tcPr>
          <w:p w14:paraId="68A87A38"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nincs</w:t>
            </w:r>
          </w:p>
        </w:tc>
        <w:tc>
          <w:tcPr>
            <w:tcW w:w="1701" w:type="dxa"/>
          </w:tcPr>
          <w:p w14:paraId="22659953"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gyümölcstermesztés és mezőgazdaság</w:t>
            </w:r>
          </w:p>
        </w:tc>
        <w:tc>
          <w:tcPr>
            <w:tcW w:w="1199" w:type="dxa"/>
          </w:tcPr>
          <w:p w14:paraId="2EB7DCF8"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tökolaj sajtolása, szesz lepárlása</w:t>
            </w:r>
          </w:p>
        </w:tc>
        <w:tc>
          <w:tcPr>
            <w:tcW w:w="1302" w:type="dxa"/>
          </w:tcPr>
          <w:p w14:paraId="5EA4EB6F"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lekvárok, cukormentes lekvárok, sütőtökolaj, pirított tökmag, ecetek, birsalmalé</w:t>
            </w:r>
          </w:p>
        </w:tc>
        <w:tc>
          <w:tcPr>
            <w:tcW w:w="1139" w:type="dxa"/>
          </w:tcPr>
          <w:p w14:paraId="77E8FD41"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üvegcsomagolás</w:t>
            </w:r>
          </w:p>
        </w:tc>
        <w:tc>
          <w:tcPr>
            <w:tcW w:w="1139" w:type="dxa"/>
          </w:tcPr>
          <w:p w14:paraId="40489116"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saját szállítás</w:t>
            </w:r>
          </w:p>
        </w:tc>
        <w:tc>
          <w:tcPr>
            <w:tcW w:w="1316" w:type="dxa"/>
          </w:tcPr>
          <w:p w14:paraId="3AF2D72D"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otthoni értékesítés, helyi </w:t>
            </w:r>
            <w:r w:rsidRPr="007C3977">
              <w:rPr>
                <w:rFonts w:ascii="Arial" w:hAnsi="Arial" w:cs="Arial"/>
                <w:noProof/>
                <w:sz w:val="18"/>
                <w:szCs w:val="18"/>
                <w:lang w:val="hu-HU"/>
              </w:rPr>
              <w:t>üzletek</w:t>
            </w:r>
          </w:p>
        </w:tc>
        <w:tc>
          <w:tcPr>
            <w:tcW w:w="1276" w:type="dxa"/>
          </w:tcPr>
          <w:p w14:paraId="1135BF8E"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szerves hulladék, desztillációs folyamatból származó folyékony hulladék</w:t>
            </w:r>
          </w:p>
        </w:tc>
        <w:tc>
          <w:tcPr>
            <w:tcW w:w="1842" w:type="dxa"/>
          </w:tcPr>
          <w:p w14:paraId="560254C5"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komposztálás</w:t>
            </w:r>
          </w:p>
        </w:tc>
      </w:tr>
      <w:tr w:rsidR="00046091" w:rsidRPr="007C3977" w14:paraId="465C8643" w14:textId="77777777" w:rsidTr="006A5DAA">
        <w:trPr>
          <w:trHeight w:val="243"/>
        </w:trPr>
        <w:tc>
          <w:tcPr>
            <w:tcW w:w="425" w:type="dxa"/>
          </w:tcPr>
          <w:p w14:paraId="30F6ECFF"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9 </w:t>
            </w:r>
          </w:p>
        </w:tc>
        <w:tc>
          <w:tcPr>
            <w:tcW w:w="1418" w:type="dxa"/>
          </w:tcPr>
          <w:p w14:paraId="0BEEB8C6" w14:textId="77777777" w:rsidR="00582E3B" w:rsidRPr="007C3977" w:rsidRDefault="009904C5">
            <w:pPr>
              <w:rPr>
                <w:rFonts w:ascii="Arial" w:hAnsi="Arial" w:cs="Arial"/>
                <w:noProof/>
                <w:color w:val="000000"/>
                <w:sz w:val="18"/>
                <w:szCs w:val="18"/>
                <w:highlight w:val="green"/>
                <w:lang w:val="hu-HU"/>
              </w:rPr>
            </w:pPr>
            <w:r w:rsidRPr="007C3977">
              <w:rPr>
                <w:rFonts w:ascii="Arial" w:hAnsi="Arial" w:cs="Arial"/>
                <w:noProof/>
                <w:color w:val="000000"/>
                <w:sz w:val="18"/>
                <w:szCs w:val="18"/>
                <w:highlight w:val="green"/>
                <w:lang w:val="hu-HU"/>
              </w:rPr>
              <w:t>Mlinarstvo Kolenko</w:t>
            </w:r>
          </w:p>
        </w:tc>
        <w:tc>
          <w:tcPr>
            <w:tcW w:w="1418" w:type="dxa"/>
          </w:tcPr>
          <w:p w14:paraId="60333801"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igen, ökológiai gabonatermesztés</w:t>
            </w:r>
          </w:p>
        </w:tc>
        <w:tc>
          <w:tcPr>
            <w:tcW w:w="1701" w:type="dxa"/>
          </w:tcPr>
          <w:p w14:paraId="27F8616C"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különböző gabonafélék hántolása és tisztítása, kő- vagy hengermorzsolás </w:t>
            </w:r>
          </w:p>
        </w:tc>
        <w:tc>
          <w:tcPr>
            <w:tcW w:w="1199" w:type="dxa"/>
          </w:tcPr>
          <w:p w14:paraId="7EBE24A7"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a biogazdálkodással és a hagyományos módon termelt gabonafélék feldolgozása</w:t>
            </w:r>
          </w:p>
        </w:tc>
        <w:tc>
          <w:tcPr>
            <w:tcW w:w="1302" w:type="dxa"/>
          </w:tcPr>
          <w:p w14:paraId="5F911240"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lisztek (30 különböző gabonaféle), zabpelyhek, pelyhek és tészták, olajok (tökmag, dió, lenmag).</w:t>
            </w:r>
          </w:p>
        </w:tc>
        <w:tc>
          <w:tcPr>
            <w:tcW w:w="1139" w:type="dxa"/>
          </w:tcPr>
          <w:p w14:paraId="5B761D8E"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papír vagy műanyag csomagolás</w:t>
            </w:r>
          </w:p>
        </w:tc>
        <w:tc>
          <w:tcPr>
            <w:tcW w:w="1139" w:type="dxa"/>
          </w:tcPr>
          <w:p w14:paraId="5D58B789"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saját szállítás</w:t>
            </w:r>
          </w:p>
        </w:tc>
        <w:tc>
          <w:tcPr>
            <w:tcW w:w="1316" w:type="dxa"/>
          </w:tcPr>
          <w:p w14:paraId="2F85F2A4"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webshop, értékesítés a malomban, helyi piacok</w:t>
            </w:r>
          </w:p>
        </w:tc>
        <w:tc>
          <w:tcPr>
            <w:tcW w:w="1276" w:type="dxa"/>
          </w:tcPr>
          <w:p w14:paraId="40BA3852"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gabonapelyhek</w:t>
            </w:r>
          </w:p>
        </w:tc>
        <w:tc>
          <w:tcPr>
            <w:tcW w:w="1842" w:type="dxa"/>
          </w:tcPr>
          <w:p w14:paraId="430F8B37"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komposztálás</w:t>
            </w:r>
          </w:p>
        </w:tc>
      </w:tr>
      <w:tr w:rsidR="00046091" w:rsidRPr="007C3977" w14:paraId="1328CEBD" w14:textId="77777777" w:rsidTr="006A5DAA">
        <w:trPr>
          <w:trHeight w:val="243"/>
        </w:trPr>
        <w:tc>
          <w:tcPr>
            <w:tcW w:w="425" w:type="dxa"/>
          </w:tcPr>
          <w:p w14:paraId="6697848A"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10 </w:t>
            </w:r>
          </w:p>
        </w:tc>
        <w:tc>
          <w:tcPr>
            <w:tcW w:w="1418" w:type="dxa"/>
          </w:tcPr>
          <w:p w14:paraId="5DC497EB" w14:textId="77777777" w:rsidR="00582E3B" w:rsidRPr="007C3977" w:rsidRDefault="009904C5">
            <w:pPr>
              <w:rPr>
                <w:rFonts w:ascii="Arial" w:hAnsi="Arial" w:cs="Arial"/>
                <w:noProof/>
                <w:color w:val="000000"/>
                <w:sz w:val="18"/>
                <w:szCs w:val="18"/>
                <w:highlight w:val="green"/>
                <w:lang w:val="hu-HU"/>
              </w:rPr>
            </w:pPr>
            <w:r w:rsidRPr="007C3977">
              <w:rPr>
                <w:rFonts w:ascii="Arial" w:hAnsi="Arial" w:cs="Arial"/>
                <w:noProof/>
                <w:color w:val="000000"/>
                <w:sz w:val="18"/>
                <w:szCs w:val="18"/>
                <w:highlight w:val="green"/>
                <w:lang w:val="hu-HU"/>
              </w:rPr>
              <w:t>Fortner ökofarm</w:t>
            </w:r>
          </w:p>
        </w:tc>
        <w:tc>
          <w:tcPr>
            <w:tcW w:w="1418" w:type="dxa"/>
          </w:tcPr>
          <w:p w14:paraId="5A0500E4"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igen, ökotanúsítvány</w:t>
            </w:r>
          </w:p>
        </w:tc>
        <w:tc>
          <w:tcPr>
            <w:tcW w:w="1701" w:type="dxa"/>
          </w:tcPr>
          <w:p w14:paraId="0D000199"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biotermesztés vagy gyümölcs- és zöldségtermesztés</w:t>
            </w:r>
          </w:p>
        </w:tc>
        <w:tc>
          <w:tcPr>
            <w:tcW w:w="1199" w:type="dxa"/>
          </w:tcPr>
          <w:p w14:paraId="544A0B18"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w:t>
            </w:r>
          </w:p>
        </w:tc>
        <w:tc>
          <w:tcPr>
            <w:tcW w:w="1302" w:type="dxa"/>
          </w:tcPr>
          <w:p w14:paraId="3798809F"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friss spárga, uborka, alma, cseresznye, paradicsom, paprika, eper, saláta, saláták.</w:t>
            </w:r>
          </w:p>
        </w:tc>
        <w:tc>
          <w:tcPr>
            <w:tcW w:w="1139" w:type="dxa"/>
          </w:tcPr>
          <w:p w14:paraId="708B12A0"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kartondobozok, műanyag zsákok, fadobozok</w:t>
            </w:r>
          </w:p>
        </w:tc>
        <w:tc>
          <w:tcPr>
            <w:tcW w:w="1139" w:type="dxa"/>
          </w:tcPr>
          <w:p w14:paraId="22566D2D"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saját szállítás</w:t>
            </w:r>
          </w:p>
        </w:tc>
        <w:tc>
          <w:tcPr>
            <w:tcW w:w="1316" w:type="dxa"/>
          </w:tcPr>
          <w:p w14:paraId="68A7244C"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Webshop, multimat automata, helyi általános iskolák ellátása</w:t>
            </w:r>
          </w:p>
        </w:tc>
        <w:tc>
          <w:tcPr>
            <w:tcW w:w="1276" w:type="dxa"/>
          </w:tcPr>
          <w:p w14:paraId="6F28665A"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szerves hulladék</w:t>
            </w:r>
          </w:p>
        </w:tc>
        <w:tc>
          <w:tcPr>
            <w:tcW w:w="1842" w:type="dxa"/>
          </w:tcPr>
          <w:p w14:paraId="7BEB765D"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komposztálás</w:t>
            </w:r>
          </w:p>
        </w:tc>
      </w:tr>
      <w:tr w:rsidR="00046091" w:rsidRPr="007C3977" w14:paraId="4750BC12" w14:textId="77777777" w:rsidTr="006A5DAA">
        <w:trPr>
          <w:trHeight w:val="243"/>
        </w:trPr>
        <w:tc>
          <w:tcPr>
            <w:tcW w:w="425" w:type="dxa"/>
          </w:tcPr>
          <w:p w14:paraId="1F8FF35E"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11</w:t>
            </w:r>
          </w:p>
        </w:tc>
        <w:tc>
          <w:tcPr>
            <w:tcW w:w="1418" w:type="dxa"/>
          </w:tcPr>
          <w:p w14:paraId="7078144B" w14:textId="77777777" w:rsidR="00582E3B" w:rsidRPr="007C3977" w:rsidRDefault="009904C5">
            <w:pPr>
              <w:rPr>
                <w:rFonts w:ascii="Arial" w:hAnsi="Arial" w:cs="Arial"/>
                <w:noProof/>
                <w:color w:val="000000"/>
                <w:sz w:val="18"/>
                <w:szCs w:val="18"/>
                <w:highlight w:val="green"/>
                <w:lang w:val="hu-HU"/>
              </w:rPr>
            </w:pPr>
            <w:r w:rsidRPr="007C3977">
              <w:rPr>
                <w:rFonts w:ascii="Arial" w:hAnsi="Arial" w:cs="Arial"/>
                <w:noProof/>
                <w:color w:val="000000"/>
                <w:sz w:val="18"/>
                <w:szCs w:val="18"/>
                <w:highlight w:val="green"/>
                <w:lang w:val="hu-HU"/>
              </w:rPr>
              <w:t xml:space="preserve">Sever </w:t>
            </w:r>
            <w:r w:rsidRPr="007C3977">
              <w:rPr>
                <w:rFonts w:ascii="Arial" w:hAnsi="Arial" w:cs="Arial"/>
                <w:noProof/>
                <w:color w:val="000000"/>
                <w:sz w:val="18"/>
                <w:szCs w:val="18"/>
                <w:lang w:val="hu-HU"/>
              </w:rPr>
              <w:t xml:space="preserve">Farm </w:t>
            </w:r>
          </w:p>
        </w:tc>
        <w:tc>
          <w:tcPr>
            <w:tcW w:w="1418" w:type="dxa"/>
          </w:tcPr>
          <w:p w14:paraId="49AF7576"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nincs</w:t>
            </w:r>
          </w:p>
        </w:tc>
        <w:tc>
          <w:tcPr>
            <w:tcW w:w="1701" w:type="dxa"/>
          </w:tcPr>
          <w:p w14:paraId="6B39FF37"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állattenyésztés, mezőgazdaság és borászat</w:t>
            </w:r>
          </w:p>
        </w:tc>
        <w:tc>
          <w:tcPr>
            <w:tcW w:w="1199" w:type="dxa"/>
          </w:tcPr>
          <w:p w14:paraId="2B00C888"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húsfeldolgozás, borkészítés, olajsajtolás</w:t>
            </w:r>
          </w:p>
        </w:tc>
        <w:tc>
          <w:tcPr>
            <w:tcW w:w="1302" w:type="dxa"/>
          </w:tcPr>
          <w:p w14:paraId="5819E471"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házi húskészítmények, fehérbor, </w:t>
            </w:r>
            <w:r w:rsidRPr="007C3977">
              <w:rPr>
                <w:rFonts w:ascii="Arial" w:hAnsi="Arial" w:cs="Arial"/>
                <w:noProof/>
                <w:sz w:val="18"/>
                <w:szCs w:val="18"/>
                <w:lang w:val="hu-HU"/>
              </w:rPr>
              <w:t>sütőtökolaj</w:t>
            </w:r>
          </w:p>
        </w:tc>
        <w:tc>
          <w:tcPr>
            <w:tcW w:w="1139" w:type="dxa"/>
          </w:tcPr>
          <w:p w14:paraId="745DB77D"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wacooming, műanyag és üveg csomagolás</w:t>
            </w:r>
          </w:p>
        </w:tc>
        <w:tc>
          <w:tcPr>
            <w:tcW w:w="1139" w:type="dxa"/>
          </w:tcPr>
          <w:p w14:paraId="4A551A97"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saját elosztás</w:t>
            </w:r>
          </w:p>
        </w:tc>
        <w:tc>
          <w:tcPr>
            <w:tcW w:w="1316" w:type="dxa"/>
          </w:tcPr>
          <w:p w14:paraId="3DE9E726"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otthoni értékesítés, helyi piacok </w:t>
            </w:r>
          </w:p>
        </w:tc>
        <w:tc>
          <w:tcPr>
            <w:tcW w:w="1276" w:type="dxa"/>
          </w:tcPr>
          <w:p w14:paraId="515583E8"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szerves hulladék, trágya, vízhulladék </w:t>
            </w:r>
          </w:p>
        </w:tc>
        <w:tc>
          <w:tcPr>
            <w:tcW w:w="1842" w:type="dxa"/>
          </w:tcPr>
          <w:p w14:paraId="58B232B9"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komposztálás, a trágyát trágyaként használják fel</w:t>
            </w:r>
          </w:p>
        </w:tc>
      </w:tr>
      <w:tr w:rsidR="00046091" w:rsidRPr="007C3977" w14:paraId="7719FB88" w14:textId="77777777" w:rsidTr="006A5DAA">
        <w:trPr>
          <w:trHeight w:val="243"/>
        </w:trPr>
        <w:tc>
          <w:tcPr>
            <w:tcW w:w="425" w:type="dxa"/>
          </w:tcPr>
          <w:p w14:paraId="7F4BE8B5"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12. </w:t>
            </w:r>
          </w:p>
        </w:tc>
        <w:tc>
          <w:tcPr>
            <w:tcW w:w="1418" w:type="dxa"/>
          </w:tcPr>
          <w:p w14:paraId="1E2B76B8" w14:textId="77777777" w:rsidR="00582E3B" w:rsidRPr="007C3977" w:rsidRDefault="009904C5">
            <w:pPr>
              <w:rPr>
                <w:rFonts w:ascii="Arial" w:hAnsi="Arial" w:cs="Arial"/>
                <w:noProof/>
                <w:color w:val="000000"/>
                <w:sz w:val="18"/>
                <w:szCs w:val="18"/>
                <w:highlight w:val="green"/>
                <w:lang w:val="hu-HU"/>
              </w:rPr>
            </w:pPr>
            <w:r w:rsidRPr="007C3977">
              <w:rPr>
                <w:rFonts w:ascii="Arial" w:hAnsi="Arial" w:cs="Arial"/>
                <w:noProof/>
                <w:color w:val="000000"/>
                <w:sz w:val="18"/>
                <w:szCs w:val="18"/>
                <w:highlight w:val="green"/>
                <w:lang w:val="hu-HU"/>
              </w:rPr>
              <w:t>J.A.N.A. Farm</w:t>
            </w:r>
          </w:p>
        </w:tc>
        <w:tc>
          <w:tcPr>
            <w:tcW w:w="1418" w:type="dxa"/>
          </w:tcPr>
          <w:p w14:paraId="04763A34"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bio fekete áfonya és csipkebogyó </w:t>
            </w:r>
          </w:p>
        </w:tc>
        <w:tc>
          <w:tcPr>
            <w:tcW w:w="1701" w:type="dxa"/>
          </w:tcPr>
          <w:p w14:paraId="46A389B3"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ökológiai aranyvessző- és csipkebogyótermesztés, hagyományos sertéstenyésztés</w:t>
            </w:r>
          </w:p>
        </w:tc>
        <w:tc>
          <w:tcPr>
            <w:tcW w:w="1199" w:type="dxa"/>
          </w:tcPr>
          <w:p w14:paraId="0AE66355"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szeszfőzés, lekvárfőzés</w:t>
            </w:r>
          </w:p>
        </w:tc>
        <w:tc>
          <w:tcPr>
            <w:tcW w:w="1302" w:type="dxa"/>
          </w:tcPr>
          <w:p w14:paraId="437D7C69"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szárított fekete áfonya, 100 %-os fekete áfonyalé, szirupok, lekvár, tea, szeszesital-likőrök és csipkebogyótermékek.</w:t>
            </w:r>
          </w:p>
        </w:tc>
        <w:tc>
          <w:tcPr>
            <w:tcW w:w="1139" w:type="dxa"/>
          </w:tcPr>
          <w:p w14:paraId="401A9B64"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üveg és papír csomagolás</w:t>
            </w:r>
          </w:p>
        </w:tc>
        <w:tc>
          <w:tcPr>
            <w:tcW w:w="1139" w:type="dxa"/>
          </w:tcPr>
          <w:p w14:paraId="57C81D99"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saját szállítás</w:t>
            </w:r>
          </w:p>
        </w:tc>
        <w:tc>
          <w:tcPr>
            <w:tcW w:w="1316" w:type="dxa"/>
          </w:tcPr>
          <w:p w14:paraId="3324615B"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házhozszállítás, helyi üzletek és piacok</w:t>
            </w:r>
          </w:p>
        </w:tc>
        <w:tc>
          <w:tcPr>
            <w:tcW w:w="1276" w:type="dxa"/>
          </w:tcPr>
          <w:p w14:paraId="15B7B3AE"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szerves hulladék</w:t>
            </w:r>
          </w:p>
        </w:tc>
        <w:tc>
          <w:tcPr>
            <w:tcW w:w="1842" w:type="dxa"/>
          </w:tcPr>
          <w:p w14:paraId="4374E8F6"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komposztálás</w:t>
            </w:r>
          </w:p>
        </w:tc>
      </w:tr>
      <w:tr w:rsidR="00046091" w:rsidRPr="007C3977" w14:paraId="71945EE5" w14:textId="77777777" w:rsidTr="006A5DAA">
        <w:trPr>
          <w:trHeight w:val="243"/>
        </w:trPr>
        <w:tc>
          <w:tcPr>
            <w:tcW w:w="425" w:type="dxa"/>
          </w:tcPr>
          <w:p w14:paraId="3AD38C43"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lastRenderedPageBreak/>
              <w:t>13</w:t>
            </w:r>
          </w:p>
        </w:tc>
        <w:tc>
          <w:tcPr>
            <w:tcW w:w="1418" w:type="dxa"/>
          </w:tcPr>
          <w:p w14:paraId="60B8C9EB" w14:textId="77777777" w:rsidR="00582E3B" w:rsidRPr="007C3977" w:rsidRDefault="009904C5">
            <w:pPr>
              <w:rPr>
                <w:rFonts w:ascii="Arial" w:hAnsi="Arial" w:cs="Arial"/>
                <w:noProof/>
                <w:color w:val="000000"/>
                <w:sz w:val="18"/>
                <w:szCs w:val="18"/>
                <w:highlight w:val="green"/>
                <w:lang w:val="hu-HU"/>
              </w:rPr>
            </w:pPr>
            <w:r w:rsidRPr="007C3977">
              <w:rPr>
                <w:rFonts w:ascii="Arial" w:hAnsi="Arial" w:cs="Arial"/>
                <w:noProof/>
                <w:color w:val="000000"/>
                <w:sz w:val="18"/>
                <w:szCs w:val="18"/>
                <w:lang w:val="hu-HU"/>
              </w:rPr>
              <w:t xml:space="preserve">Grilly </w:t>
            </w:r>
            <w:r w:rsidRPr="007C3977">
              <w:rPr>
                <w:rFonts w:ascii="Arial" w:hAnsi="Arial" w:cs="Arial"/>
                <w:noProof/>
                <w:color w:val="000000"/>
                <w:sz w:val="18"/>
                <w:szCs w:val="18"/>
                <w:highlight w:val="green"/>
                <w:lang w:val="hu-HU"/>
              </w:rPr>
              <w:t>Naturae</w:t>
            </w:r>
          </w:p>
        </w:tc>
        <w:tc>
          <w:tcPr>
            <w:tcW w:w="1418" w:type="dxa"/>
          </w:tcPr>
          <w:p w14:paraId="2C272592"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organikus levendula ültetvény</w:t>
            </w:r>
          </w:p>
        </w:tc>
        <w:tc>
          <w:tcPr>
            <w:tcW w:w="1701" w:type="dxa"/>
          </w:tcPr>
          <w:p w14:paraId="74D92CC6"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bio levendulatermesztés, szeszfőzde, méhészet, almáskertészet</w:t>
            </w:r>
          </w:p>
        </w:tc>
        <w:tc>
          <w:tcPr>
            <w:tcW w:w="1199" w:type="dxa"/>
          </w:tcPr>
          <w:p w14:paraId="4A97A6DC"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lepárlás, lekvárfőzés, olajpréselés</w:t>
            </w:r>
          </w:p>
        </w:tc>
        <w:tc>
          <w:tcPr>
            <w:tcW w:w="1302" w:type="dxa"/>
          </w:tcPr>
          <w:p w14:paraId="36E9145F"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illóolajok, hidrolátok, </w:t>
            </w:r>
            <w:r w:rsidRPr="007C3977">
              <w:rPr>
                <w:rFonts w:ascii="Arial" w:hAnsi="Arial" w:cs="Arial"/>
                <w:noProof/>
                <w:sz w:val="18"/>
                <w:szCs w:val="18"/>
                <w:lang w:val="hu-HU"/>
              </w:rPr>
              <w:t>szappanok, ajakbalzsamok, levendulás kolbászok, hajdina héjpárna, gyümölcslevek és ecet, levendulás masszázsolajok.</w:t>
            </w:r>
          </w:p>
        </w:tc>
        <w:tc>
          <w:tcPr>
            <w:tcW w:w="1139" w:type="dxa"/>
          </w:tcPr>
          <w:p w14:paraId="26BF612C"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üveg, műanyag és papír csomagolás</w:t>
            </w:r>
          </w:p>
        </w:tc>
        <w:tc>
          <w:tcPr>
            <w:tcW w:w="1139" w:type="dxa"/>
          </w:tcPr>
          <w:p w14:paraId="16FF949A"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saját szállítás</w:t>
            </w:r>
          </w:p>
        </w:tc>
        <w:tc>
          <w:tcPr>
            <w:tcW w:w="1316" w:type="dxa"/>
          </w:tcPr>
          <w:p w14:paraId="65F49396"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butik otthon, helyi boltok, piaci kiárusítás, piaci értékesítés</w:t>
            </w:r>
          </w:p>
        </w:tc>
        <w:tc>
          <w:tcPr>
            <w:tcW w:w="1276" w:type="dxa"/>
          </w:tcPr>
          <w:p w14:paraId="72CED1CF"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levendulamaradványok lepárlás után és chokeberrie héjak a gyümölcscentrifugálás után</w:t>
            </w:r>
          </w:p>
          <w:p w14:paraId="0353D6C2" w14:textId="77777777" w:rsidR="00046091" w:rsidRPr="007C3977" w:rsidRDefault="00046091" w:rsidP="000218C7">
            <w:pPr>
              <w:rPr>
                <w:rFonts w:ascii="Arial" w:hAnsi="Arial" w:cs="Arial"/>
                <w:noProof/>
                <w:sz w:val="18"/>
                <w:szCs w:val="18"/>
                <w:lang w:val="hu-HU"/>
              </w:rPr>
            </w:pPr>
          </w:p>
          <w:p w14:paraId="42627AF6" w14:textId="77777777" w:rsidR="00046091" w:rsidRPr="007C3977" w:rsidRDefault="00046091" w:rsidP="000218C7">
            <w:pPr>
              <w:rPr>
                <w:rFonts w:ascii="Arial" w:hAnsi="Arial" w:cs="Arial"/>
                <w:noProof/>
                <w:sz w:val="18"/>
                <w:szCs w:val="18"/>
                <w:lang w:val="hu-HU"/>
              </w:rPr>
            </w:pPr>
          </w:p>
          <w:p w14:paraId="571408D5" w14:textId="77777777" w:rsidR="00046091" w:rsidRPr="007C3977" w:rsidRDefault="00046091" w:rsidP="000218C7">
            <w:pPr>
              <w:rPr>
                <w:rFonts w:ascii="Arial" w:hAnsi="Arial" w:cs="Arial"/>
                <w:noProof/>
                <w:sz w:val="18"/>
                <w:szCs w:val="18"/>
                <w:lang w:val="hu-HU"/>
              </w:rPr>
            </w:pPr>
          </w:p>
          <w:p w14:paraId="36A3BF94" w14:textId="77777777" w:rsidR="00046091" w:rsidRPr="007C3977" w:rsidRDefault="00046091" w:rsidP="000218C7">
            <w:pPr>
              <w:rPr>
                <w:rFonts w:ascii="Arial" w:hAnsi="Arial" w:cs="Arial"/>
                <w:noProof/>
                <w:sz w:val="18"/>
                <w:szCs w:val="18"/>
                <w:lang w:val="hu-HU"/>
              </w:rPr>
            </w:pPr>
          </w:p>
          <w:p w14:paraId="42F94F55" w14:textId="77777777" w:rsidR="00046091" w:rsidRPr="007C3977" w:rsidRDefault="00046091" w:rsidP="000218C7">
            <w:pPr>
              <w:rPr>
                <w:rFonts w:ascii="Arial" w:hAnsi="Arial" w:cs="Arial"/>
                <w:noProof/>
                <w:sz w:val="18"/>
                <w:szCs w:val="18"/>
                <w:lang w:val="hu-HU"/>
              </w:rPr>
            </w:pPr>
          </w:p>
          <w:p w14:paraId="71653D0D" w14:textId="77777777" w:rsidR="00046091" w:rsidRPr="007C3977" w:rsidRDefault="00046091" w:rsidP="000218C7">
            <w:pPr>
              <w:rPr>
                <w:rFonts w:ascii="Arial" w:hAnsi="Arial" w:cs="Arial"/>
                <w:noProof/>
                <w:sz w:val="18"/>
                <w:szCs w:val="18"/>
                <w:lang w:val="hu-HU"/>
              </w:rPr>
            </w:pPr>
            <w:r w:rsidRPr="007C3977">
              <w:rPr>
                <w:rFonts w:ascii="Arial" w:hAnsi="Arial" w:cs="Arial"/>
                <w:noProof/>
                <w:sz w:val="18"/>
                <w:szCs w:val="18"/>
                <w:lang w:val="hu-HU"/>
              </w:rPr>
              <w:tab/>
            </w:r>
          </w:p>
        </w:tc>
        <w:tc>
          <w:tcPr>
            <w:tcW w:w="1842" w:type="dxa"/>
          </w:tcPr>
          <w:p w14:paraId="53E41F5F"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komposztálás</w:t>
            </w:r>
          </w:p>
        </w:tc>
      </w:tr>
      <w:tr w:rsidR="00046091" w:rsidRPr="007C3977" w14:paraId="52004E9C" w14:textId="77777777" w:rsidTr="006A5DAA">
        <w:trPr>
          <w:trHeight w:val="243"/>
        </w:trPr>
        <w:tc>
          <w:tcPr>
            <w:tcW w:w="425" w:type="dxa"/>
          </w:tcPr>
          <w:p w14:paraId="640959CC"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14</w:t>
            </w:r>
          </w:p>
        </w:tc>
        <w:tc>
          <w:tcPr>
            <w:tcW w:w="1418" w:type="dxa"/>
          </w:tcPr>
          <w:p w14:paraId="55C6C272" w14:textId="77777777"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highlight w:val="green"/>
                <w:lang w:val="hu-HU"/>
              </w:rPr>
              <w:t>Vila Natura</w:t>
            </w:r>
          </w:p>
        </w:tc>
        <w:tc>
          <w:tcPr>
            <w:tcW w:w="1418" w:type="dxa"/>
          </w:tcPr>
          <w:p w14:paraId="451E795D"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bio gabonafélék és sütőtök, IFS Global Markets Élelmiszertanúsítvány</w:t>
            </w:r>
          </w:p>
        </w:tc>
        <w:tc>
          <w:tcPr>
            <w:tcW w:w="1701" w:type="dxa"/>
          </w:tcPr>
          <w:p w14:paraId="3D22B87B"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gyümölcstermesztés, mezőgazdaság</w:t>
            </w:r>
          </w:p>
        </w:tc>
        <w:tc>
          <w:tcPr>
            <w:tcW w:w="1199" w:type="dxa"/>
          </w:tcPr>
          <w:p w14:paraId="780C1C66"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alma, sütőtök és gabonafélék termesztése</w:t>
            </w:r>
          </w:p>
        </w:tc>
        <w:tc>
          <w:tcPr>
            <w:tcW w:w="1302" w:type="dxa"/>
          </w:tcPr>
          <w:p w14:paraId="03AA6D78"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bio hajdina , </w:t>
            </w:r>
            <w:r w:rsidRPr="007C3977">
              <w:rPr>
                <w:rFonts w:ascii="Arial" w:hAnsi="Arial" w:cs="Arial"/>
                <w:noProof/>
                <w:sz w:val="18"/>
                <w:szCs w:val="18"/>
                <w:lang w:val="hu-HU"/>
              </w:rPr>
              <w:t>tönköly, rozs, köles, árpa, zab, kukorica,</w:t>
            </w:r>
            <w:hyperlink r:id="rId12" w:history="1">
              <w:r w:rsidRPr="007C3977">
                <w:rPr>
                  <w:rFonts w:ascii="Arial" w:hAnsi="Arial" w:cs="Arial"/>
                  <w:noProof/>
                  <w:color w:val="333333"/>
                  <w:sz w:val="18"/>
                  <w:szCs w:val="18"/>
                  <w:shd w:val="clear" w:color="auto" w:fill="FFFFFF"/>
                  <w:lang w:val="hu-HU"/>
                </w:rPr>
                <w:br/>
              </w:r>
              <w:r w:rsidRPr="007C3977">
                <w:rPr>
                  <w:rStyle w:val="Hiperhivatkozs"/>
                  <w:rFonts w:ascii="Arial" w:hAnsi="Arial" w:cs="Arial"/>
                  <w:noProof/>
                  <w:color w:val="333333"/>
                  <w:sz w:val="18"/>
                  <w:szCs w:val="18"/>
                  <w:shd w:val="clear" w:color="auto" w:fill="FFFFFF"/>
                  <w:lang w:val="hu-HU"/>
                </w:rPr>
                <w:t xml:space="preserve"> olajos</w:t>
              </w:r>
            </w:hyperlink>
            <w:r w:rsidRPr="007C3977">
              <w:rPr>
                <w:rFonts w:ascii="Arial" w:hAnsi="Arial" w:cs="Arial"/>
                <w:noProof/>
                <w:sz w:val="18"/>
                <w:szCs w:val="18"/>
                <w:lang w:val="hu-HU"/>
              </w:rPr>
              <w:t xml:space="preserve"> növények (tök, len, kender, napraforgó, repce), salátaöntetek, kenőcsök, mártások, bio 100%-os almalé régi almafajtákból, bio aromás ecet.</w:t>
            </w:r>
          </w:p>
        </w:tc>
        <w:tc>
          <w:tcPr>
            <w:tcW w:w="1139" w:type="dxa"/>
          </w:tcPr>
          <w:p w14:paraId="3C36442C"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üveg vagy papír csomagolás</w:t>
            </w:r>
          </w:p>
        </w:tc>
        <w:tc>
          <w:tcPr>
            <w:tcW w:w="1139" w:type="dxa"/>
          </w:tcPr>
          <w:p w14:paraId="08E232F1"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saját szállítás, postai kézbesítés</w:t>
            </w:r>
          </w:p>
        </w:tc>
        <w:tc>
          <w:tcPr>
            <w:tcW w:w="1316" w:type="dxa"/>
          </w:tcPr>
          <w:p w14:paraId="68C8EAB1"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webshop, helyi piacok, nagyobb Mercator központok</w:t>
            </w:r>
          </w:p>
        </w:tc>
        <w:tc>
          <w:tcPr>
            <w:tcW w:w="1276" w:type="dxa"/>
          </w:tcPr>
          <w:p w14:paraId="7EE06968"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szerves hulladék (gyümölcshéj)</w:t>
            </w:r>
          </w:p>
        </w:tc>
        <w:tc>
          <w:tcPr>
            <w:tcW w:w="1842" w:type="dxa"/>
          </w:tcPr>
          <w:p w14:paraId="0238A436"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régi üveg- és papírcsomagolások gyűjtése és </w:t>
            </w:r>
            <w:r w:rsidRPr="007C3977">
              <w:rPr>
                <w:rFonts w:ascii="Arial" w:hAnsi="Arial" w:cs="Arial"/>
                <w:noProof/>
                <w:sz w:val="18"/>
                <w:szCs w:val="18"/>
                <w:lang w:val="hu-HU"/>
              </w:rPr>
              <w:t>újrahasznosítása</w:t>
            </w:r>
          </w:p>
        </w:tc>
      </w:tr>
      <w:tr w:rsidR="00046091" w:rsidRPr="007C3977" w14:paraId="2D9C3717" w14:textId="77777777" w:rsidTr="006A5DAA">
        <w:trPr>
          <w:trHeight w:val="243"/>
        </w:trPr>
        <w:tc>
          <w:tcPr>
            <w:tcW w:w="425" w:type="dxa"/>
          </w:tcPr>
          <w:p w14:paraId="70D489D8"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15 </w:t>
            </w:r>
          </w:p>
        </w:tc>
        <w:tc>
          <w:tcPr>
            <w:tcW w:w="1418" w:type="dxa"/>
          </w:tcPr>
          <w:p w14:paraId="24B905C7" w14:textId="77777777" w:rsidR="00582E3B" w:rsidRPr="007C3977" w:rsidRDefault="009904C5">
            <w:pPr>
              <w:rPr>
                <w:rFonts w:ascii="Arial" w:hAnsi="Arial" w:cs="Arial"/>
                <w:noProof/>
                <w:color w:val="000000"/>
                <w:sz w:val="18"/>
                <w:szCs w:val="18"/>
                <w:highlight w:val="green"/>
                <w:lang w:val="hu-HU"/>
              </w:rPr>
            </w:pPr>
            <w:r w:rsidRPr="007C3977">
              <w:rPr>
                <w:rFonts w:ascii="Arial" w:hAnsi="Arial" w:cs="Arial"/>
                <w:noProof/>
                <w:color w:val="000000"/>
                <w:sz w:val="18"/>
                <w:szCs w:val="18"/>
                <w:highlight w:val="green"/>
                <w:lang w:val="hu-HU"/>
              </w:rPr>
              <w:t>VIDOV BREJG, Tatjana Buzeti - NDDK</w:t>
            </w:r>
          </w:p>
        </w:tc>
        <w:tc>
          <w:tcPr>
            <w:tcW w:w="1418" w:type="dxa"/>
          </w:tcPr>
          <w:p w14:paraId="691F62C1"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igen, ökológiai gyógynövénytermesztés </w:t>
            </w:r>
          </w:p>
        </w:tc>
        <w:tc>
          <w:tcPr>
            <w:tcW w:w="1701" w:type="dxa"/>
          </w:tcPr>
          <w:p w14:paraId="741C808B"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gyógynövénytan</w:t>
            </w:r>
          </w:p>
        </w:tc>
        <w:tc>
          <w:tcPr>
            <w:tcW w:w="1199" w:type="dxa"/>
          </w:tcPr>
          <w:p w14:paraId="047C4D0F"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gyógynövények és gyümölcsök szárítása, szirupkészítés, macerálás, lepárlás</w:t>
            </w:r>
          </w:p>
        </w:tc>
        <w:tc>
          <w:tcPr>
            <w:tcW w:w="1302" w:type="dxa"/>
          </w:tcPr>
          <w:p w14:paraId="2FA4F5F7"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gyógyteák, szirupok, illóolajok, hidrolátok, tinktúrák, </w:t>
            </w:r>
            <w:r w:rsidRPr="007C3977">
              <w:rPr>
                <w:rFonts w:ascii="Arial" w:hAnsi="Arial" w:cs="Arial"/>
                <w:noProof/>
                <w:sz w:val="18"/>
                <w:szCs w:val="18"/>
                <w:lang w:val="hu-HU"/>
              </w:rPr>
              <w:t>gyógynövénysó</w:t>
            </w:r>
          </w:p>
        </w:tc>
        <w:tc>
          <w:tcPr>
            <w:tcW w:w="1139" w:type="dxa"/>
          </w:tcPr>
          <w:p w14:paraId="667CE370"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papír, textil vagy üveg csomagolás</w:t>
            </w:r>
          </w:p>
        </w:tc>
        <w:tc>
          <w:tcPr>
            <w:tcW w:w="1139" w:type="dxa"/>
          </w:tcPr>
          <w:p w14:paraId="602E304E"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saját forgalmazás, postai kézbesítés</w:t>
            </w:r>
          </w:p>
        </w:tc>
        <w:tc>
          <w:tcPr>
            <w:tcW w:w="1316" w:type="dxa"/>
          </w:tcPr>
          <w:p w14:paraId="66FFFA66"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helyi üzletek, ajándékboltok, állandó vásárlók</w:t>
            </w:r>
          </w:p>
        </w:tc>
        <w:tc>
          <w:tcPr>
            <w:tcW w:w="1276" w:type="dxa"/>
          </w:tcPr>
          <w:p w14:paraId="053601A3"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szerves hulladék, sérült papír- vagy üvegcsomagolás</w:t>
            </w:r>
          </w:p>
        </w:tc>
        <w:tc>
          <w:tcPr>
            <w:tcW w:w="1842" w:type="dxa"/>
          </w:tcPr>
          <w:p w14:paraId="03E970E2"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komposztálás, szelektív hulladékgyűjtés és megfelelő ártalmatlanítás</w:t>
            </w:r>
          </w:p>
        </w:tc>
      </w:tr>
      <w:tr w:rsidR="00046091" w:rsidRPr="007C3977" w14:paraId="38A55F6D" w14:textId="77777777" w:rsidTr="006A5DAA">
        <w:trPr>
          <w:trHeight w:val="243"/>
        </w:trPr>
        <w:tc>
          <w:tcPr>
            <w:tcW w:w="425" w:type="dxa"/>
          </w:tcPr>
          <w:p w14:paraId="5CFA2E8B"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lastRenderedPageBreak/>
              <w:t>16</w:t>
            </w:r>
          </w:p>
        </w:tc>
        <w:tc>
          <w:tcPr>
            <w:tcW w:w="1418" w:type="dxa"/>
          </w:tcPr>
          <w:p w14:paraId="04D86563" w14:textId="77777777" w:rsidR="00582E3B" w:rsidRPr="007C3977" w:rsidRDefault="009904C5">
            <w:pPr>
              <w:rPr>
                <w:rFonts w:ascii="Arial" w:hAnsi="Arial" w:cs="Arial"/>
                <w:noProof/>
                <w:color w:val="000000"/>
                <w:sz w:val="18"/>
                <w:szCs w:val="18"/>
                <w:highlight w:val="green"/>
                <w:lang w:val="hu-HU"/>
              </w:rPr>
            </w:pPr>
            <w:r w:rsidRPr="007C3977">
              <w:rPr>
                <w:rFonts w:ascii="Arial" w:hAnsi="Arial" w:cs="Arial"/>
                <w:noProof/>
                <w:sz w:val="18"/>
                <w:szCs w:val="18"/>
                <w:highlight w:val="green"/>
                <w:lang w:val="hu-HU"/>
              </w:rPr>
              <w:t>Sušilnica sadja Vratuša Angela</w:t>
            </w:r>
          </w:p>
        </w:tc>
        <w:tc>
          <w:tcPr>
            <w:tcW w:w="1418" w:type="dxa"/>
          </w:tcPr>
          <w:p w14:paraId="7CB6471A"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nincs</w:t>
            </w:r>
          </w:p>
        </w:tc>
        <w:tc>
          <w:tcPr>
            <w:tcW w:w="1701" w:type="dxa"/>
          </w:tcPr>
          <w:p w14:paraId="77D29CDD"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alma, eper, málna, őszibarack, szilva és körte termesztése</w:t>
            </w:r>
          </w:p>
        </w:tc>
        <w:tc>
          <w:tcPr>
            <w:tcW w:w="1199" w:type="dxa"/>
          </w:tcPr>
          <w:p w14:paraId="65D8C431"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hagyományos szárítás és fagyasztva szárítás</w:t>
            </w:r>
          </w:p>
        </w:tc>
        <w:tc>
          <w:tcPr>
            <w:tcW w:w="1302" w:type="dxa"/>
          </w:tcPr>
          <w:p w14:paraId="47EB7A05"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friss és szárított eper, cseresznye, málna, szilva, őszibarack, alma, fűszernövények és gombák.</w:t>
            </w:r>
          </w:p>
        </w:tc>
        <w:tc>
          <w:tcPr>
            <w:tcW w:w="1139" w:type="dxa"/>
          </w:tcPr>
          <w:p w14:paraId="2FB4F313"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üveg és műanyag csomagolás</w:t>
            </w:r>
          </w:p>
        </w:tc>
        <w:tc>
          <w:tcPr>
            <w:tcW w:w="1139" w:type="dxa"/>
          </w:tcPr>
          <w:p w14:paraId="4BDDF0E6"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saját szállítás</w:t>
            </w:r>
          </w:p>
        </w:tc>
        <w:tc>
          <w:tcPr>
            <w:tcW w:w="1316" w:type="dxa"/>
          </w:tcPr>
          <w:p w14:paraId="1C6F8EF5"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otthoni értékesítés, házhozszállítás, helyi üzletek</w:t>
            </w:r>
          </w:p>
        </w:tc>
        <w:tc>
          <w:tcPr>
            <w:tcW w:w="1276" w:type="dxa"/>
          </w:tcPr>
          <w:p w14:paraId="7ECC19F4"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szerves hulladék</w:t>
            </w:r>
          </w:p>
        </w:tc>
        <w:tc>
          <w:tcPr>
            <w:tcW w:w="1842" w:type="dxa"/>
          </w:tcPr>
          <w:p w14:paraId="770C9462"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komposztálás</w:t>
            </w:r>
          </w:p>
        </w:tc>
      </w:tr>
      <w:tr w:rsidR="00046091" w:rsidRPr="007C3977" w14:paraId="192BEA77" w14:textId="77777777" w:rsidTr="006A5DAA">
        <w:trPr>
          <w:trHeight w:val="243"/>
        </w:trPr>
        <w:tc>
          <w:tcPr>
            <w:tcW w:w="425" w:type="dxa"/>
          </w:tcPr>
          <w:p w14:paraId="3B4A9AC3"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17</w:t>
            </w:r>
          </w:p>
        </w:tc>
        <w:tc>
          <w:tcPr>
            <w:tcW w:w="1418" w:type="dxa"/>
          </w:tcPr>
          <w:p w14:paraId="381FED3A" w14:textId="77777777" w:rsidR="00582E3B" w:rsidRPr="007C3977" w:rsidRDefault="009904C5">
            <w:pPr>
              <w:rPr>
                <w:rFonts w:ascii="Arial" w:hAnsi="Arial" w:cs="Arial"/>
                <w:noProof/>
                <w:color w:val="000000"/>
                <w:sz w:val="18"/>
                <w:szCs w:val="18"/>
                <w:highlight w:val="green"/>
                <w:lang w:val="hu-HU"/>
              </w:rPr>
            </w:pPr>
            <w:r w:rsidRPr="007C3977">
              <w:rPr>
                <w:rFonts w:ascii="Arial" w:hAnsi="Arial" w:cs="Arial"/>
                <w:noProof/>
                <w:color w:val="000000"/>
                <w:sz w:val="18"/>
                <w:szCs w:val="18"/>
                <w:highlight w:val="green"/>
                <w:lang w:val="hu-HU"/>
              </w:rPr>
              <w:t>Čarička ecet</w:t>
            </w:r>
          </w:p>
        </w:tc>
        <w:tc>
          <w:tcPr>
            <w:tcW w:w="1418" w:type="dxa"/>
          </w:tcPr>
          <w:p w14:paraId="3BDCA15D"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bio alma és bodzavirág szedve a Mura folyó mellett</w:t>
            </w:r>
          </w:p>
        </w:tc>
        <w:tc>
          <w:tcPr>
            <w:tcW w:w="1701" w:type="dxa"/>
          </w:tcPr>
          <w:p w14:paraId="1A2737B7"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almatermesztés, ecetkészítés</w:t>
            </w:r>
          </w:p>
        </w:tc>
        <w:tc>
          <w:tcPr>
            <w:tcW w:w="1199" w:type="dxa"/>
          </w:tcPr>
          <w:p w14:paraId="6D913388"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erjesztés, érlelés és szűrés</w:t>
            </w:r>
          </w:p>
        </w:tc>
        <w:tc>
          <w:tcPr>
            <w:tcW w:w="1302" w:type="dxa"/>
          </w:tcPr>
          <w:p w14:paraId="7672D041"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régi </w:t>
            </w:r>
            <w:r w:rsidRPr="007C3977">
              <w:rPr>
                <w:rFonts w:ascii="Arial" w:hAnsi="Arial" w:cs="Arial"/>
                <w:noProof/>
                <w:sz w:val="18"/>
                <w:szCs w:val="18"/>
                <w:lang w:val="hu-HU"/>
              </w:rPr>
              <w:t>almafajtákból készült ecet, bio almaecet, bio almaecet, bio-edelvirág ecet</w:t>
            </w:r>
          </w:p>
        </w:tc>
        <w:tc>
          <w:tcPr>
            <w:tcW w:w="1139" w:type="dxa"/>
          </w:tcPr>
          <w:p w14:paraId="2DAC4487"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műanyag és üveg csomagolás</w:t>
            </w:r>
          </w:p>
        </w:tc>
        <w:tc>
          <w:tcPr>
            <w:tcW w:w="1139" w:type="dxa"/>
          </w:tcPr>
          <w:p w14:paraId="44CDACB6"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saját szállítás</w:t>
            </w:r>
          </w:p>
        </w:tc>
        <w:tc>
          <w:tcPr>
            <w:tcW w:w="1316" w:type="dxa"/>
          </w:tcPr>
          <w:p w14:paraId="21678867"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helyi üzletek, , közintézmények, multimédia</w:t>
            </w:r>
          </w:p>
        </w:tc>
        <w:tc>
          <w:tcPr>
            <w:tcW w:w="1276" w:type="dxa"/>
          </w:tcPr>
          <w:p w14:paraId="1BE8996F"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szerves hulladék</w:t>
            </w:r>
          </w:p>
        </w:tc>
        <w:tc>
          <w:tcPr>
            <w:tcW w:w="1842" w:type="dxa"/>
          </w:tcPr>
          <w:p w14:paraId="4552EBC6"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komposztálás </w:t>
            </w:r>
          </w:p>
        </w:tc>
      </w:tr>
      <w:tr w:rsidR="00046091" w:rsidRPr="007C3977" w14:paraId="5710DD83" w14:textId="77777777" w:rsidTr="006A5DAA">
        <w:trPr>
          <w:trHeight w:val="243"/>
        </w:trPr>
        <w:tc>
          <w:tcPr>
            <w:tcW w:w="425" w:type="dxa"/>
          </w:tcPr>
          <w:p w14:paraId="44CEA169"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18</w:t>
            </w:r>
          </w:p>
        </w:tc>
        <w:tc>
          <w:tcPr>
            <w:tcW w:w="1418" w:type="dxa"/>
          </w:tcPr>
          <w:p w14:paraId="46130C3D" w14:textId="77777777" w:rsidR="00582E3B" w:rsidRPr="007C3977" w:rsidRDefault="009904C5">
            <w:pPr>
              <w:rPr>
                <w:rFonts w:ascii="Arial" w:hAnsi="Arial" w:cs="Arial"/>
                <w:noProof/>
                <w:color w:val="000000"/>
                <w:sz w:val="18"/>
                <w:szCs w:val="18"/>
                <w:highlight w:val="green"/>
                <w:lang w:val="hu-HU"/>
              </w:rPr>
            </w:pPr>
            <w:r w:rsidRPr="007C3977">
              <w:rPr>
                <w:rFonts w:ascii="Arial" w:hAnsi="Arial" w:cs="Arial"/>
                <w:noProof/>
                <w:sz w:val="18"/>
                <w:szCs w:val="18"/>
                <w:highlight w:val="green"/>
                <w:lang w:val="hu-HU"/>
              </w:rPr>
              <w:t>WeeBee d.o.o.</w:t>
            </w:r>
          </w:p>
        </w:tc>
        <w:tc>
          <w:tcPr>
            <w:tcW w:w="1418" w:type="dxa"/>
          </w:tcPr>
          <w:p w14:paraId="63C96ADB"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igen, bio kender</w:t>
            </w:r>
          </w:p>
        </w:tc>
        <w:tc>
          <w:tcPr>
            <w:tcW w:w="1701" w:type="dxa"/>
          </w:tcPr>
          <w:p w14:paraId="41154693"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élelmiszertermelés, méhészet</w:t>
            </w:r>
          </w:p>
        </w:tc>
        <w:tc>
          <w:tcPr>
            <w:tcW w:w="1199" w:type="dxa"/>
          </w:tcPr>
          <w:p w14:paraId="68414845"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méhészet, kender szárítása, olajpréselés, őrlés, szűrés, héjazás és magválogatás (teához és liszthez).</w:t>
            </w:r>
          </w:p>
        </w:tc>
        <w:tc>
          <w:tcPr>
            <w:tcW w:w="1302" w:type="dxa"/>
          </w:tcPr>
          <w:p w14:paraId="2B7E7B39"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kenderméz, bio kender tea, bio kenderolaj, bio kenderliszt, bio kenderliszt</w:t>
            </w:r>
          </w:p>
        </w:tc>
        <w:tc>
          <w:tcPr>
            <w:tcW w:w="1139" w:type="dxa"/>
          </w:tcPr>
          <w:p w14:paraId="2E4A12B9"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üveg és papír csomagolás</w:t>
            </w:r>
          </w:p>
        </w:tc>
        <w:tc>
          <w:tcPr>
            <w:tcW w:w="1139" w:type="dxa"/>
          </w:tcPr>
          <w:p w14:paraId="6ABD14F4"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saját szállítás</w:t>
            </w:r>
          </w:p>
        </w:tc>
        <w:tc>
          <w:tcPr>
            <w:tcW w:w="1316" w:type="dxa"/>
          </w:tcPr>
          <w:p w14:paraId="72D9B4FF"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nagyobb üzletek Szlovéniában, Németországban, Lengyelországban, Szlovákiában, Írországban, Ausztriában, vásárokon, vásárokon.</w:t>
            </w:r>
          </w:p>
        </w:tc>
        <w:tc>
          <w:tcPr>
            <w:tcW w:w="1276" w:type="dxa"/>
          </w:tcPr>
          <w:p w14:paraId="25018B1B"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vetőmaghulladék és növényi részek</w:t>
            </w:r>
          </w:p>
        </w:tc>
        <w:tc>
          <w:tcPr>
            <w:tcW w:w="1842" w:type="dxa"/>
          </w:tcPr>
          <w:p w14:paraId="47425703"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a kipréselt magvakból "sütemény" keletkezik, amely fehérjében gazdag takarmánykiegészítőként használható állatok számára vagy </w:t>
            </w:r>
            <w:r w:rsidRPr="007C3977">
              <w:rPr>
                <w:rFonts w:ascii="Arial" w:hAnsi="Arial" w:cs="Arial"/>
                <w:noProof/>
                <w:sz w:val="18"/>
                <w:szCs w:val="18"/>
                <w:lang w:val="hu-HU"/>
              </w:rPr>
              <w:t>teák összetevőjeként.</w:t>
            </w:r>
          </w:p>
        </w:tc>
      </w:tr>
      <w:tr w:rsidR="00046091" w:rsidRPr="007C3977" w14:paraId="1EA6F27C" w14:textId="77777777" w:rsidTr="006A5DAA">
        <w:trPr>
          <w:trHeight w:val="243"/>
        </w:trPr>
        <w:tc>
          <w:tcPr>
            <w:tcW w:w="425" w:type="dxa"/>
          </w:tcPr>
          <w:p w14:paraId="3D0ED91C" w14:textId="77777777" w:rsidR="00582E3B" w:rsidRPr="007C3977" w:rsidRDefault="009904C5">
            <w:pPr>
              <w:rPr>
                <w:rFonts w:ascii="Arial" w:hAnsi="Arial" w:cs="Arial"/>
                <w:noProof/>
                <w:sz w:val="18"/>
                <w:szCs w:val="18"/>
                <w:highlight w:val="green"/>
                <w:lang w:val="hu-HU"/>
              </w:rPr>
            </w:pPr>
            <w:r w:rsidRPr="007C3977">
              <w:rPr>
                <w:rFonts w:ascii="Arial" w:hAnsi="Arial" w:cs="Arial"/>
                <w:noProof/>
                <w:sz w:val="18"/>
                <w:szCs w:val="18"/>
                <w:highlight w:val="green"/>
                <w:lang w:val="hu-HU"/>
              </w:rPr>
              <w:t>19</w:t>
            </w:r>
          </w:p>
        </w:tc>
        <w:tc>
          <w:tcPr>
            <w:tcW w:w="1418" w:type="dxa"/>
          </w:tcPr>
          <w:p w14:paraId="7DABDDEF" w14:textId="77777777" w:rsidR="00582E3B" w:rsidRPr="007C3977" w:rsidRDefault="009904C5">
            <w:pPr>
              <w:rPr>
                <w:rFonts w:ascii="Arial" w:hAnsi="Arial" w:cs="Arial"/>
                <w:noProof/>
                <w:color w:val="000000"/>
                <w:sz w:val="18"/>
                <w:szCs w:val="18"/>
                <w:highlight w:val="green"/>
                <w:lang w:val="hu-HU"/>
              </w:rPr>
            </w:pPr>
            <w:r w:rsidRPr="007C3977">
              <w:rPr>
                <w:rFonts w:ascii="Arial" w:hAnsi="Arial" w:cs="Arial"/>
                <w:noProof/>
                <w:color w:val="000000"/>
                <w:sz w:val="18"/>
                <w:szCs w:val="18"/>
                <w:highlight w:val="green"/>
                <w:lang w:val="hu-HU"/>
              </w:rPr>
              <w:t>GRiNS mikro-zöldség</w:t>
            </w:r>
          </w:p>
        </w:tc>
        <w:tc>
          <w:tcPr>
            <w:tcW w:w="1418" w:type="dxa"/>
          </w:tcPr>
          <w:p w14:paraId="456E2710"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igen, nem használnak növényvédő szereket és ásványi műtrágyákat, alacsony vízfogyasztás, bio vetőmagok.</w:t>
            </w:r>
          </w:p>
        </w:tc>
        <w:tc>
          <w:tcPr>
            <w:tcW w:w="1701" w:type="dxa"/>
          </w:tcPr>
          <w:p w14:paraId="2DDD79CA"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mikrozöldségek termesztése</w:t>
            </w:r>
          </w:p>
        </w:tc>
        <w:tc>
          <w:tcPr>
            <w:tcW w:w="1199" w:type="dxa"/>
          </w:tcPr>
          <w:p w14:paraId="24960038"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w:t>
            </w:r>
          </w:p>
        </w:tc>
        <w:tc>
          <w:tcPr>
            <w:tcW w:w="1302" w:type="dxa"/>
          </w:tcPr>
          <w:p w14:paraId="299322E9"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friss mikrozöldségek </w:t>
            </w:r>
          </w:p>
        </w:tc>
        <w:tc>
          <w:tcPr>
            <w:tcW w:w="1139" w:type="dxa"/>
          </w:tcPr>
          <w:p w14:paraId="0CAF11D3"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műanyag tartályok</w:t>
            </w:r>
          </w:p>
        </w:tc>
        <w:tc>
          <w:tcPr>
            <w:tcW w:w="1139" w:type="dxa"/>
          </w:tcPr>
          <w:p w14:paraId="334B8293"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saját szállítás</w:t>
            </w:r>
          </w:p>
        </w:tc>
        <w:tc>
          <w:tcPr>
            <w:tcW w:w="1316" w:type="dxa"/>
          </w:tcPr>
          <w:p w14:paraId="72DD20B5"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helyi </w:t>
            </w:r>
            <w:r w:rsidRPr="007C3977">
              <w:rPr>
                <w:rFonts w:ascii="Arial" w:hAnsi="Arial" w:cs="Arial"/>
                <w:noProof/>
                <w:sz w:val="18"/>
                <w:szCs w:val="18"/>
                <w:lang w:val="hu-HU"/>
              </w:rPr>
              <w:t>éttermek, gyógyfürdők, gyógyfürdők és végső fogyasztók</w:t>
            </w:r>
          </w:p>
        </w:tc>
        <w:tc>
          <w:tcPr>
            <w:tcW w:w="1276" w:type="dxa"/>
          </w:tcPr>
          <w:p w14:paraId="283CC1C2"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kókuszrostok, szerves hulladék</w:t>
            </w:r>
          </w:p>
        </w:tc>
        <w:tc>
          <w:tcPr>
            <w:tcW w:w="1842" w:type="dxa"/>
          </w:tcPr>
          <w:p w14:paraId="3DE1E8A6"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komposztálás</w:t>
            </w:r>
          </w:p>
        </w:tc>
      </w:tr>
      <w:tr w:rsidR="00046091" w:rsidRPr="007C3977" w14:paraId="7501F82E" w14:textId="77777777" w:rsidTr="006A5DAA">
        <w:trPr>
          <w:trHeight w:val="243"/>
        </w:trPr>
        <w:tc>
          <w:tcPr>
            <w:tcW w:w="425" w:type="dxa"/>
          </w:tcPr>
          <w:p w14:paraId="05B15225" w14:textId="77777777" w:rsidR="00582E3B" w:rsidRPr="007C3977" w:rsidRDefault="009904C5">
            <w:pPr>
              <w:rPr>
                <w:rFonts w:ascii="Arial" w:hAnsi="Arial" w:cs="Arial"/>
                <w:noProof/>
                <w:sz w:val="18"/>
                <w:szCs w:val="18"/>
                <w:highlight w:val="green"/>
                <w:lang w:val="hu-HU"/>
              </w:rPr>
            </w:pPr>
            <w:r w:rsidRPr="007C3977">
              <w:rPr>
                <w:rFonts w:ascii="Arial" w:hAnsi="Arial" w:cs="Arial"/>
                <w:noProof/>
                <w:sz w:val="18"/>
                <w:szCs w:val="18"/>
                <w:highlight w:val="green"/>
                <w:lang w:val="hu-HU"/>
              </w:rPr>
              <w:lastRenderedPageBreak/>
              <w:t>20</w:t>
            </w:r>
          </w:p>
        </w:tc>
        <w:tc>
          <w:tcPr>
            <w:tcW w:w="1418" w:type="dxa"/>
          </w:tcPr>
          <w:p w14:paraId="7EA919C6" w14:textId="77777777" w:rsidR="00582E3B" w:rsidRPr="007C3977" w:rsidRDefault="009904C5">
            <w:pPr>
              <w:rPr>
                <w:rFonts w:ascii="Arial" w:hAnsi="Arial" w:cs="Arial"/>
                <w:noProof/>
                <w:color w:val="000000"/>
                <w:sz w:val="18"/>
                <w:szCs w:val="18"/>
                <w:highlight w:val="green"/>
                <w:lang w:val="hu-HU"/>
              </w:rPr>
            </w:pPr>
            <w:r w:rsidRPr="007C3977">
              <w:rPr>
                <w:rFonts w:ascii="Arial" w:hAnsi="Arial" w:cs="Arial"/>
                <w:noProof/>
                <w:color w:val="000000"/>
                <w:sz w:val="18"/>
                <w:szCs w:val="18"/>
                <w:lang w:val="hu-HU"/>
              </w:rPr>
              <w:t xml:space="preserve">Kocljevina </w:t>
            </w:r>
            <w:r w:rsidRPr="007C3977">
              <w:rPr>
                <w:rFonts w:ascii="Arial" w:hAnsi="Arial" w:cs="Arial"/>
                <w:noProof/>
                <w:color w:val="000000"/>
                <w:sz w:val="18"/>
                <w:szCs w:val="18"/>
                <w:highlight w:val="green"/>
                <w:lang w:val="hu-HU"/>
              </w:rPr>
              <w:t xml:space="preserve">ökoszociális farm </w:t>
            </w:r>
          </w:p>
        </w:tc>
        <w:tc>
          <w:tcPr>
            <w:tcW w:w="1418" w:type="dxa"/>
          </w:tcPr>
          <w:p w14:paraId="384EB3F2"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igen, biogazdálkodás</w:t>
            </w:r>
          </w:p>
        </w:tc>
        <w:tc>
          <w:tcPr>
            <w:tcW w:w="1701" w:type="dxa"/>
          </w:tcPr>
          <w:p w14:paraId="3E5A1DDC"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állattenyésztés és növénytermesztés</w:t>
            </w:r>
          </w:p>
        </w:tc>
        <w:tc>
          <w:tcPr>
            <w:tcW w:w="1199" w:type="dxa"/>
          </w:tcPr>
          <w:p w14:paraId="22385DAF"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liszt őrlése, dara, zabkása készítése, zöldségek </w:t>
            </w:r>
            <w:r w:rsidRPr="007C3977">
              <w:rPr>
                <w:rFonts w:ascii="Arial" w:hAnsi="Arial" w:cs="Arial"/>
                <w:noProof/>
                <w:sz w:val="18"/>
                <w:szCs w:val="18"/>
                <w:lang w:val="hu-HU"/>
              </w:rPr>
              <w:t>pácolása, gyümölcsök, zöldségek és fűszernövények szárítása, természetes kozmetikumok készítése.</w:t>
            </w:r>
          </w:p>
        </w:tc>
        <w:tc>
          <w:tcPr>
            <w:tcW w:w="1302" w:type="dxa"/>
          </w:tcPr>
          <w:p w14:paraId="676ED777"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gyümölcslevek és szirupok, savanyúságok, növényi szószok és kenőanyagok, ajvar, növényi kísérőanyagok, lisztek és különböző olajok.</w:t>
            </w:r>
          </w:p>
        </w:tc>
        <w:tc>
          <w:tcPr>
            <w:tcW w:w="1139" w:type="dxa"/>
          </w:tcPr>
          <w:p w14:paraId="224CE8B8"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üveg és műanyag csomagolás </w:t>
            </w:r>
          </w:p>
        </w:tc>
        <w:tc>
          <w:tcPr>
            <w:tcW w:w="1139" w:type="dxa"/>
          </w:tcPr>
          <w:p w14:paraId="7B889150"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saját szállítás</w:t>
            </w:r>
          </w:p>
        </w:tc>
        <w:tc>
          <w:tcPr>
            <w:tcW w:w="1316" w:type="dxa"/>
          </w:tcPr>
          <w:p w14:paraId="413BAC4A"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helyi piacok </w:t>
            </w:r>
          </w:p>
        </w:tc>
        <w:tc>
          <w:tcPr>
            <w:tcW w:w="1276" w:type="dxa"/>
          </w:tcPr>
          <w:p w14:paraId="294D6109"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szerves hulladék, trágya</w:t>
            </w:r>
          </w:p>
        </w:tc>
        <w:tc>
          <w:tcPr>
            <w:tcW w:w="1842" w:type="dxa"/>
          </w:tcPr>
          <w:p w14:paraId="18905B0E"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komposztálás, a trágyát a talaj trágyázására használják.</w:t>
            </w:r>
          </w:p>
        </w:tc>
      </w:tr>
      <w:tr w:rsidR="00046091" w:rsidRPr="007C3977" w14:paraId="305700E3" w14:textId="77777777" w:rsidTr="006A5DAA">
        <w:trPr>
          <w:trHeight w:val="243"/>
        </w:trPr>
        <w:tc>
          <w:tcPr>
            <w:tcW w:w="425" w:type="dxa"/>
          </w:tcPr>
          <w:p w14:paraId="679B0394" w14:textId="77777777" w:rsidR="00582E3B" w:rsidRPr="007C3977" w:rsidRDefault="009904C5">
            <w:pPr>
              <w:rPr>
                <w:rFonts w:ascii="Arial" w:hAnsi="Arial" w:cs="Arial"/>
                <w:noProof/>
                <w:sz w:val="18"/>
                <w:szCs w:val="18"/>
                <w:highlight w:val="green"/>
                <w:lang w:val="hu-HU"/>
              </w:rPr>
            </w:pPr>
            <w:r w:rsidRPr="007C3977">
              <w:rPr>
                <w:rFonts w:ascii="Arial" w:hAnsi="Arial" w:cs="Arial"/>
                <w:noProof/>
                <w:sz w:val="18"/>
                <w:szCs w:val="18"/>
                <w:highlight w:val="green"/>
                <w:lang w:val="hu-HU"/>
              </w:rPr>
              <w:t>21</w:t>
            </w:r>
          </w:p>
        </w:tc>
        <w:tc>
          <w:tcPr>
            <w:tcW w:w="1418" w:type="dxa"/>
          </w:tcPr>
          <w:p w14:paraId="40E5432B" w14:textId="77777777" w:rsidR="00582E3B" w:rsidRPr="007C3977" w:rsidRDefault="009904C5">
            <w:pPr>
              <w:rPr>
                <w:rFonts w:ascii="Arial" w:hAnsi="Arial" w:cs="Arial"/>
                <w:noProof/>
                <w:color w:val="000000"/>
                <w:sz w:val="18"/>
                <w:szCs w:val="18"/>
                <w:highlight w:val="green"/>
                <w:lang w:val="hu-HU"/>
              </w:rPr>
            </w:pPr>
            <w:r w:rsidRPr="007C3977">
              <w:rPr>
                <w:rFonts w:ascii="Arial" w:hAnsi="Arial" w:cs="Arial"/>
                <w:noProof/>
                <w:color w:val="000000"/>
                <w:sz w:val="18"/>
                <w:szCs w:val="18"/>
                <w:highlight w:val="green"/>
                <w:lang w:val="hu-HU"/>
              </w:rPr>
              <w:t>Medeni zaklad</w:t>
            </w:r>
          </w:p>
        </w:tc>
        <w:tc>
          <w:tcPr>
            <w:tcW w:w="1418" w:type="dxa"/>
          </w:tcPr>
          <w:p w14:paraId="364EB2DF" w14:textId="77777777" w:rsidR="00046091" w:rsidRPr="007C3977" w:rsidRDefault="00046091" w:rsidP="000218C7">
            <w:pPr>
              <w:rPr>
                <w:rFonts w:ascii="Arial" w:hAnsi="Arial" w:cs="Arial"/>
                <w:noProof/>
                <w:sz w:val="18"/>
                <w:szCs w:val="18"/>
                <w:lang w:val="hu-HU"/>
              </w:rPr>
            </w:pPr>
          </w:p>
          <w:p w14:paraId="0430DE38" w14:textId="77777777" w:rsidR="00046091" w:rsidRPr="007C3977" w:rsidRDefault="00046091" w:rsidP="000218C7">
            <w:pPr>
              <w:rPr>
                <w:rFonts w:ascii="Arial" w:hAnsi="Arial" w:cs="Arial"/>
                <w:noProof/>
                <w:sz w:val="18"/>
                <w:szCs w:val="18"/>
                <w:lang w:val="hu-HU"/>
              </w:rPr>
            </w:pPr>
          </w:p>
          <w:p w14:paraId="61C9CF93"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igen</w:t>
            </w:r>
          </w:p>
        </w:tc>
        <w:tc>
          <w:tcPr>
            <w:tcW w:w="1701" w:type="dxa"/>
          </w:tcPr>
          <w:p w14:paraId="162D3450"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méhészet, különféle mézek és méhészeti termékek előállítása, személyre szabott méhviasz termékek </w:t>
            </w:r>
            <w:r w:rsidRPr="007C3977">
              <w:rPr>
                <w:rFonts w:ascii="Arial" w:hAnsi="Arial" w:cs="Arial"/>
                <w:noProof/>
                <w:sz w:val="18"/>
                <w:szCs w:val="18"/>
                <w:lang w:val="hu-HU"/>
              </w:rPr>
              <w:t>előállítása.</w:t>
            </w:r>
          </w:p>
        </w:tc>
        <w:tc>
          <w:tcPr>
            <w:tcW w:w="1199" w:type="dxa"/>
          </w:tcPr>
          <w:p w14:paraId="5F3CA8D8"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mézkiemelés, méhviasz és virágpor feldolgozása, propolisz kinyerése, ajándéktárgyak és egyéb termékek készítése.</w:t>
            </w:r>
          </w:p>
        </w:tc>
        <w:tc>
          <w:tcPr>
            <w:tcW w:w="1302" w:type="dxa"/>
          </w:tcPr>
          <w:p w14:paraId="352640C2"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natúrkozmetikumok (kéz- és ajakkenőcsök), természetes viaszgyertyák, méz, virágpor, propolisz, méhviasz.</w:t>
            </w:r>
          </w:p>
        </w:tc>
        <w:tc>
          <w:tcPr>
            <w:tcW w:w="1139" w:type="dxa"/>
          </w:tcPr>
          <w:p w14:paraId="178F2799"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papír, karton, fém és üveg csomagolás </w:t>
            </w:r>
          </w:p>
        </w:tc>
        <w:tc>
          <w:tcPr>
            <w:tcW w:w="1139" w:type="dxa"/>
          </w:tcPr>
          <w:p w14:paraId="69EED93E"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postai kézbesítés, saját szállítás</w:t>
            </w:r>
          </w:p>
        </w:tc>
        <w:tc>
          <w:tcPr>
            <w:tcW w:w="1316" w:type="dxa"/>
          </w:tcPr>
          <w:p w14:paraId="0B11165D"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webshop, helyi piacok</w:t>
            </w:r>
          </w:p>
        </w:tc>
        <w:tc>
          <w:tcPr>
            <w:tcW w:w="1276" w:type="dxa"/>
          </w:tcPr>
          <w:p w14:paraId="2993A469"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méz, virágpor, viasz és propolisz feldolgozásából származó szerves hulladékok</w:t>
            </w:r>
          </w:p>
        </w:tc>
        <w:tc>
          <w:tcPr>
            <w:tcW w:w="1842" w:type="dxa"/>
          </w:tcPr>
          <w:p w14:paraId="20171395"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komposztálás, a viaszhulladékot gyertyák és más viasztermékek előállítása során újra felhasználják.</w:t>
            </w:r>
          </w:p>
        </w:tc>
      </w:tr>
      <w:tr w:rsidR="00046091" w:rsidRPr="007C3977" w14:paraId="407F59FB" w14:textId="77777777" w:rsidTr="006A5DAA">
        <w:trPr>
          <w:trHeight w:val="243"/>
        </w:trPr>
        <w:tc>
          <w:tcPr>
            <w:tcW w:w="425" w:type="dxa"/>
          </w:tcPr>
          <w:p w14:paraId="14C9E26E" w14:textId="77777777" w:rsidR="00582E3B" w:rsidRPr="007C3977" w:rsidRDefault="009904C5">
            <w:pPr>
              <w:rPr>
                <w:rFonts w:ascii="Arial" w:hAnsi="Arial" w:cs="Arial"/>
                <w:noProof/>
                <w:sz w:val="18"/>
                <w:szCs w:val="18"/>
                <w:highlight w:val="green"/>
                <w:lang w:val="hu-HU"/>
              </w:rPr>
            </w:pPr>
            <w:r w:rsidRPr="007C3977">
              <w:rPr>
                <w:rFonts w:ascii="Arial" w:hAnsi="Arial" w:cs="Arial"/>
                <w:noProof/>
                <w:sz w:val="18"/>
                <w:szCs w:val="18"/>
                <w:highlight w:val="green"/>
                <w:lang w:val="hu-HU"/>
              </w:rPr>
              <w:t>22</w:t>
            </w:r>
          </w:p>
        </w:tc>
        <w:tc>
          <w:tcPr>
            <w:tcW w:w="1418" w:type="dxa"/>
          </w:tcPr>
          <w:p w14:paraId="200040E6" w14:textId="77777777" w:rsidR="00582E3B" w:rsidRPr="007C3977" w:rsidRDefault="009904C5">
            <w:pPr>
              <w:rPr>
                <w:rFonts w:ascii="Arial" w:hAnsi="Arial" w:cs="Arial"/>
                <w:noProof/>
                <w:color w:val="000000"/>
                <w:sz w:val="18"/>
                <w:szCs w:val="18"/>
                <w:highlight w:val="green"/>
                <w:lang w:val="hu-HU"/>
              </w:rPr>
            </w:pPr>
            <w:r w:rsidRPr="007C3977">
              <w:rPr>
                <w:rFonts w:ascii="Arial" w:hAnsi="Arial" w:cs="Arial"/>
                <w:noProof/>
                <w:color w:val="000000"/>
                <w:sz w:val="18"/>
                <w:szCs w:val="18"/>
                <w:highlight w:val="green"/>
                <w:lang w:val="hu-HU"/>
              </w:rPr>
              <w:t>B&amp;I Čebelarstvo</w:t>
            </w:r>
          </w:p>
        </w:tc>
        <w:tc>
          <w:tcPr>
            <w:tcW w:w="1418" w:type="dxa"/>
          </w:tcPr>
          <w:p w14:paraId="44C66E1A"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igen, természetes összetevők</w:t>
            </w:r>
          </w:p>
        </w:tc>
        <w:tc>
          <w:tcPr>
            <w:tcW w:w="1701" w:type="dxa"/>
          </w:tcPr>
          <w:p w14:paraId="0B7ABE47"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méhészet, különféle mézek és likőrök előállítása</w:t>
            </w:r>
          </w:p>
        </w:tc>
        <w:tc>
          <w:tcPr>
            <w:tcW w:w="1199" w:type="dxa"/>
          </w:tcPr>
          <w:p w14:paraId="7EE273AB"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méz palackozása, szűrése és érlelése, likőrök keverése</w:t>
            </w:r>
          </w:p>
        </w:tc>
        <w:tc>
          <w:tcPr>
            <w:tcW w:w="1302" w:type="dxa"/>
          </w:tcPr>
          <w:p w14:paraId="507C6B12"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különböző mézek, likőrök</w:t>
            </w:r>
          </w:p>
        </w:tc>
        <w:tc>
          <w:tcPr>
            <w:tcW w:w="1139" w:type="dxa"/>
          </w:tcPr>
          <w:p w14:paraId="5024666F"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üvegcsomagolás </w:t>
            </w:r>
          </w:p>
        </w:tc>
        <w:tc>
          <w:tcPr>
            <w:tcW w:w="1139" w:type="dxa"/>
          </w:tcPr>
          <w:p w14:paraId="1F7A8273"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saját szállítás, postai kézbesítés</w:t>
            </w:r>
          </w:p>
        </w:tc>
        <w:tc>
          <w:tcPr>
            <w:tcW w:w="1316" w:type="dxa"/>
          </w:tcPr>
          <w:p w14:paraId="39EB2C40"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webshop, helyi üzletek</w:t>
            </w:r>
          </w:p>
        </w:tc>
        <w:tc>
          <w:tcPr>
            <w:tcW w:w="1276" w:type="dxa"/>
          </w:tcPr>
          <w:p w14:paraId="0E0D6F1E"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mézből származó szerves hulladék</w:t>
            </w:r>
          </w:p>
        </w:tc>
        <w:tc>
          <w:tcPr>
            <w:tcW w:w="1842" w:type="dxa"/>
          </w:tcPr>
          <w:p w14:paraId="346C7989"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a viaszt eladják a viaszgyártóknak, a felesleges fésűket újrahasznosítják, és a méhek számára útmutatóként használják a fésűk építéséhez.</w:t>
            </w:r>
          </w:p>
        </w:tc>
      </w:tr>
      <w:tr w:rsidR="00046091" w:rsidRPr="007C3977" w14:paraId="10AE70ED" w14:textId="77777777" w:rsidTr="006A5DAA">
        <w:trPr>
          <w:trHeight w:val="243"/>
        </w:trPr>
        <w:tc>
          <w:tcPr>
            <w:tcW w:w="425" w:type="dxa"/>
          </w:tcPr>
          <w:p w14:paraId="70ABCA85"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23</w:t>
            </w:r>
          </w:p>
        </w:tc>
        <w:tc>
          <w:tcPr>
            <w:tcW w:w="1418" w:type="dxa"/>
          </w:tcPr>
          <w:p w14:paraId="09855671" w14:textId="77777777" w:rsidR="00582E3B" w:rsidRPr="007C3977" w:rsidRDefault="009904C5">
            <w:pPr>
              <w:rPr>
                <w:rFonts w:ascii="Arial" w:hAnsi="Arial" w:cs="Arial"/>
                <w:noProof/>
                <w:sz w:val="18"/>
                <w:szCs w:val="18"/>
                <w:lang w:val="hu-HU"/>
              </w:rPr>
            </w:pPr>
            <w:r w:rsidRPr="007C3977">
              <w:rPr>
                <w:rFonts w:ascii="Arial" w:hAnsi="Arial" w:cs="Arial"/>
                <w:noProof/>
                <w:color w:val="000000"/>
                <w:sz w:val="18"/>
                <w:szCs w:val="18"/>
                <w:highlight w:val="green"/>
                <w:lang w:val="hu-HU"/>
              </w:rPr>
              <w:t>Kolenko, predelava kmetijskih pridelkov d.o.o.</w:t>
            </w:r>
          </w:p>
        </w:tc>
        <w:tc>
          <w:tcPr>
            <w:tcW w:w="1418" w:type="dxa"/>
          </w:tcPr>
          <w:p w14:paraId="5B51E5EC"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igen</w:t>
            </w:r>
          </w:p>
        </w:tc>
        <w:tc>
          <w:tcPr>
            <w:tcW w:w="1701" w:type="dxa"/>
          </w:tcPr>
          <w:p w14:paraId="6FEE6367"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burgonyahámozás</w:t>
            </w:r>
          </w:p>
        </w:tc>
        <w:tc>
          <w:tcPr>
            <w:tcW w:w="1199" w:type="dxa"/>
          </w:tcPr>
          <w:p w14:paraId="27684A00"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erjesztés és lepárlás, burgonya, hagyma, sárgarépa, fokhagyma hámozása</w:t>
            </w:r>
            <w:r w:rsidRPr="007C3977">
              <w:rPr>
                <w:rFonts w:ascii="Arial" w:hAnsi="Arial" w:cs="Arial"/>
                <w:noProof/>
                <w:sz w:val="18"/>
                <w:szCs w:val="18"/>
                <w:lang w:val="hu-HU"/>
              </w:rPr>
              <w:br/>
            </w:r>
          </w:p>
        </w:tc>
        <w:tc>
          <w:tcPr>
            <w:tcW w:w="1302" w:type="dxa"/>
          </w:tcPr>
          <w:p w14:paraId="66EBA4E9"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hámozott termékek, burgonya vodka</w:t>
            </w:r>
          </w:p>
        </w:tc>
        <w:tc>
          <w:tcPr>
            <w:tcW w:w="1139" w:type="dxa"/>
          </w:tcPr>
          <w:p w14:paraId="79226059"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wacuum csomagolva</w:t>
            </w:r>
          </w:p>
        </w:tc>
        <w:tc>
          <w:tcPr>
            <w:tcW w:w="1139" w:type="dxa"/>
          </w:tcPr>
          <w:p w14:paraId="36D73124"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saját elosztás</w:t>
            </w:r>
          </w:p>
        </w:tc>
        <w:tc>
          <w:tcPr>
            <w:tcW w:w="1316" w:type="dxa"/>
          </w:tcPr>
          <w:p w14:paraId="788500D3"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HoReCa, éttermek ellátása közintézményeknek</w:t>
            </w:r>
          </w:p>
        </w:tc>
        <w:tc>
          <w:tcPr>
            <w:tcW w:w="1276" w:type="dxa"/>
          </w:tcPr>
          <w:p w14:paraId="217D9B2F"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szennyvíz, burgonya- és hagymahéjak</w:t>
            </w:r>
          </w:p>
        </w:tc>
        <w:tc>
          <w:tcPr>
            <w:tcW w:w="1842" w:type="dxa"/>
          </w:tcPr>
          <w:p w14:paraId="6AB72FB7"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a saját termelésből származó héjhulladékot visszaviszik a földekre (műtrágya), a megvásároltat átadják a városi vállalatnak alomnak.</w:t>
            </w:r>
          </w:p>
        </w:tc>
      </w:tr>
      <w:tr w:rsidR="00046091" w:rsidRPr="007C3977" w14:paraId="7C30911E" w14:textId="77777777" w:rsidTr="006A5DAA">
        <w:trPr>
          <w:trHeight w:val="243"/>
        </w:trPr>
        <w:tc>
          <w:tcPr>
            <w:tcW w:w="425" w:type="dxa"/>
          </w:tcPr>
          <w:p w14:paraId="0F2EE7BA"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lastRenderedPageBreak/>
              <w:t>24</w:t>
            </w:r>
          </w:p>
        </w:tc>
        <w:tc>
          <w:tcPr>
            <w:tcW w:w="1418" w:type="dxa"/>
          </w:tcPr>
          <w:p w14:paraId="157C83D2" w14:textId="77777777" w:rsidR="00582E3B" w:rsidRPr="007C3977" w:rsidRDefault="009904C5">
            <w:pPr>
              <w:rPr>
                <w:rFonts w:ascii="Arial" w:hAnsi="Arial" w:cs="Arial"/>
                <w:noProof/>
                <w:sz w:val="18"/>
                <w:szCs w:val="18"/>
                <w:lang w:val="hu-HU"/>
              </w:rPr>
            </w:pPr>
            <w:r w:rsidRPr="007C3977">
              <w:rPr>
                <w:rFonts w:ascii="Arial" w:hAnsi="Arial" w:cs="Arial"/>
                <w:noProof/>
                <w:color w:val="000000"/>
                <w:sz w:val="18"/>
                <w:szCs w:val="18"/>
                <w:highlight w:val="green"/>
                <w:lang w:val="hu-HU"/>
              </w:rPr>
              <w:t>Pozvačini szeszfőzde</w:t>
            </w:r>
          </w:p>
        </w:tc>
        <w:tc>
          <w:tcPr>
            <w:tcW w:w="1418" w:type="dxa"/>
          </w:tcPr>
          <w:p w14:paraId="64D9BA12"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nincs</w:t>
            </w:r>
          </w:p>
        </w:tc>
        <w:tc>
          <w:tcPr>
            <w:tcW w:w="1701" w:type="dxa"/>
          </w:tcPr>
          <w:p w14:paraId="0FC439E1"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gyümölcspárlatok és GIN lepárlása</w:t>
            </w:r>
          </w:p>
        </w:tc>
        <w:tc>
          <w:tcPr>
            <w:tcW w:w="1199" w:type="dxa"/>
          </w:tcPr>
          <w:p w14:paraId="75ED3172"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destilláció, szeszesital készítés</w:t>
            </w:r>
          </w:p>
        </w:tc>
        <w:tc>
          <w:tcPr>
            <w:tcW w:w="1302" w:type="dxa"/>
          </w:tcPr>
          <w:p w14:paraId="278ED1E9"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gyümölcspárlatok és gin</w:t>
            </w:r>
          </w:p>
        </w:tc>
        <w:tc>
          <w:tcPr>
            <w:tcW w:w="1139" w:type="dxa"/>
          </w:tcPr>
          <w:p w14:paraId="2D1795E9"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üvegcsomagolás</w:t>
            </w:r>
          </w:p>
        </w:tc>
        <w:tc>
          <w:tcPr>
            <w:tcW w:w="1139" w:type="dxa"/>
          </w:tcPr>
          <w:p w14:paraId="7CDEE34F"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saját forgalmazás, postai kézbesítés</w:t>
            </w:r>
          </w:p>
        </w:tc>
        <w:tc>
          <w:tcPr>
            <w:tcW w:w="1316" w:type="dxa"/>
          </w:tcPr>
          <w:p w14:paraId="0DC33B79"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webshop, értékesítés a végső fogyasztónak</w:t>
            </w:r>
          </w:p>
        </w:tc>
        <w:tc>
          <w:tcPr>
            <w:tcW w:w="1276" w:type="dxa"/>
          </w:tcPr>
          <w:p w14:paraId="15CD487B"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desztillációs maradék - 0,5%-nál kevesebb alkoholt tartalmazó vizes fázis - bio</w:t>
            </w:r>
          </w:p>
        </w:tc>
        <w:tc>
          <w:tcPr>
            <w:tcW w:w="1842" w:type="dxa"/>
          </w:tcPr>
          <w:p w14:paraId="7F626102"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biohulladék kerül a komposztba, újrafelhasználható üvegcsomagolás</w:t>
            </w:r>
          </w:p>
        </w:tc>
      </w:tr>
      <w:tr w:rsidR="00046091" w:rsidRPr="007C3977" w14:paraId="034F3F8D" w14:textId="77777777" w:rsidTr="006A5DAA">
        <w:trPr>
          <w:trHeight w:val="243"/>
        </w:trPr>
        <w:tc>
          <w:tcPr>
            <w:tcW w:w="425" w:type="dxa"/>
          </w:tcPr>
          <w:p w14:paraId="6E3C34CA"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25</w:t>
            </w:r>
          </w:p>
        </w:tc>
        <w:tc>
          <w:tcPr>
            <w:tcW w:w="1418" w:type="dxa"/>
          </w:tcPr>
          <w:p w14:paraId="16C22431" w14:textId="77777777"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highlight w:val="green"/>
                <w:lang w:val="hu-HU"/>
              </w:rPr>
              <w:t>Jagodni kotiček</w:t>
            </w:r>
          </w:p>
        </w:tc>
        <w:tc>
          <w:tcPr>
            <w:tcW w:w="1418" w:type="dxa"/>
          </w:tcPr>
          <w:p w14:paraId="30F33A8D"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ökológiai epertermelés</w:t>
            </w:r>
          </w:p>
        </w:tc>
        <w:tc>
          <w:tcPr>
            <w:tcW w:w="1701" w:type="dxa"/>
          </w:tcPr>
          <w:p w14:paraId="7E1A0963"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biotermelés</w:t>
            </w:r>
          </w:p>
        </w:tc>
        <w:tc>
          <w:tcPr>
            <w:tcW w:w="1199" w:type="dxa"/>
          </w:tcPr>
          <w:p w14:paraId="47E716D2"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w:t>
            </w:r>
          </w:p>
        </w:tc>
        <w:tc>
          <w:tcPr>
            <w:tcW w:w="1302" w:type="dxa"/>
          </w:tcPr>
          <w:p w14:paraId="076359DF"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friss eper </w:t>
            </w:r>
          </w:p>
        </w:tc>
        <w:tc>
          <w:tcPr>
            <w:tcW w:w="1139" w:type="dxa"/>
          </w:tcPr>
          <w:p w14:paraId="097B82DA"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kartoncsomagolás</w:t>
            </w:r>
          </w:p>
        </w:tc>
        <w:tc>
          <w:tcPr>
            <w:tcW w:w="1139" w:type="dxa"/>
          </w:tcPr>
          <w:p w14:paraId="62579992"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saját szállítás</w:t>
            </w:r>
          </w:p>
        </w:tc>
        <w:tc>
          <w:tcPr>
            <w:tcW w:w="1316" w:type="dxa"/>
          </w:tcPr>
          <w:p w14:paraId="55AB4E9A"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80 % otthoni értékesítés, a többi 2 helyi üzletben, 3 közintézményben és egy közeli vállalatnak.</w:t>
            </w:r>
          </w:p>
        </w:tc>
        <w:tc>
          <w:tcPr>
            <w:tcW w:w="1276" w:type="dxa"/>
          </w:tcPr>
          <w:p w14:paraId="27F35E9C"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fekete fólia a zátonyokon, amely kétévente hullik le. Termelési </w:t>
            </w:r>
            <w:r w:rsidRPr="007C3977">
              <w:rPr>
                <w:rFonts w:ascii="Arial" w:hAnsi="Arial" w:cs="Arial"/>
                <w:noProof/>
                <w:sz w:val="18"/>
                <w:szCs w:val="18"/>
                <w:lang w:val="hu-HU"/>
              </w:rPr>
              <w:t>célokra már nem használható, mivel az állatok és a gyomok elpusztítják.</w:t>
            </w:r>
          </w:p>
        </w:tc>
        <w:tc>
          <w:tcPr>
            <w:tcW w:w="1842" w:type="dxa"/>
          </w:tcPr>
          <w:p w14:paraId="3E815965"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a rothadt gyümölcsből pálinkát készítenek, a gyomokat pedig trágyaként használják az ültetvények melletti fűhöz.</w:t>
            </w:r>
          </w:p>
        </w:tc>
      </w:tr>
      <w:tr w:rsidR="00046091" w:rsidRPr="007C3977" w14:paraId="6B70E194" w14:textId="77777777" w:rsidTr="006A5DAA">
        <w:trPr>
          <w:trHeight w:val="243"/>
        </w:trPr>
        <w:tc>
          <w:tcPr>
            <w:tcW w:w="425" w:type="dxa"/>
          </w:tcPr>
          <w:p w14:paraId="1245BF1F"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26</w:t>
            </w:r>
          </w:p>
        </w:tc>
        <w:tc>
          <w:tcPr>
            <w:tcW w:w="1418" w:type="dxa"/>
          </w:tcPr>
          <w:p w14:paraId="18C1B2E7" w14:textId="77777777" w:rsidR="00582E3B" w:rsidRPr="007C3977" w:rsidRDefault="009904C5">
            <w:pPr>
              <w:rPr>
                <w:rFonts w:ascii="Arial" w:hAnsi="Arial" w:cs="Arial"/>
                <w:noProof/>
                <w:color w:val="000000"/>
                <w:sz w:val="18"/>
                <w:szCs w:val="18"/>
                <w:highlight w:val="green"/>
                <w:lang w:val="hu-HU"/>
              </w:rPr>
            </w:pPr>
            <w:r w:rsidRPr="007C3977">
              <w:rPr>
                <w:rFonts w:ascii="Arial" w:hAnsi="Arial" w:cs="Arial"/>
                <w:noProof/>
                <w:color w:val="000000"/>
                <w:sz w:val="18"/>
                <w:szCs w:val="18"/>
                <w:highlight w:val="green"/>
                <w:lang w:val="hu-HU"/>
              </w:rPr>
              <w:t>Hudo dobro</w:t>
            </w:r>
          </w:p>
        </w:tc>
        <w:tc>
          <w:tcPr>
            <w:tcW w:w="1418" w:type="dxa"/>
          </w:tcPr>
          <w:p w14:paraId="59F8F998"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igen, ökocertifikát </w:t>
            </w:r>
          </w:p>
        </w:tc>
        <w:tc>
          <w:tcPr>
            <w:tcW w:w="1701" w:type="dxa"/>
          </w:tcPr>
          <w:p w14:paraId="3F8C2678"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sütőtök termesztése, </w:t>
            </w:r>
            <w:r w:rsidRPr="007C3977">
              <w:rPr>
                <w:rStyle w:val="Kiemels"/>
                <w:rFonts w:ascii="Arial" w:hAnsi="Arial" w:cs="Arial"/>
                <w:noProof/>
                <w:color w:val="444444"/>
                <w:sz w:val="18"/>
                <w:szCs w:val="18"/>
                <w:bdr w:val="none" w:sz="0" w:space="0" w:color="auto" w:frame="1"/>
                <w:shd w:val="clear" w:color="auto" w:fill="FFFFFF"/>
                <w:lang w:val="hu-HU"/>
              </w:rPr>
              <w:t xml:space="preserve">prekmuriai réteges sütemény </w:t>
            </w:r>
            <w:r w:rsidRPr="007C3977">
              <w:rPr>
                <w:rFonts w:ascii="Arial" w:hAnsi="Arial" w:cs="Arial"/>
                <w:noProof/>
                <w:sz w:val="18"/>
                <w:szCs w:val="18"/>
                <w:lang w:val="hu-HU"/>
              </w:rPr>
              <w:t>sütése és sütemények sütése</w:t>
            </w:r>
          </w:p>
        </w:tc>
        <w:tc>
          <w:tcPr>
            <w:tcW w:w="1199" w:type="dxa"/>
          </w:tcPr>
          <w:p w14:paraId="7EAC92CC"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tésztakészítés, gyümölcsfeldolgozás</w:t>
            </w:r>
          </w:p>
        </w:tc>
        <w:tc>
          <w:tcPr>
            <w:tcW w:w="1302" w:type="dxa"/>
          </w:tcPr>
          <w:p w14:paraId="3D8887B5"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gibanica, keksz, keksz, keksz, gyümölcsszalagok, lekvárok, piték</w:t>
            </w:r>
          </w:p>
        </w:tc>
        <w:tc>
          <w:tcPr>
            <w:tcW w:w="1139" w:type="dxa"/>
          </w:tcPr>
          <w:p w14:paraId="39CAFE4D"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műanyag vagy üveg csomagolás, papírcsomagolás</w:t>
            </w:r>
          </w:p>
        </w:tc>
        <w:tc>
          <w:tcPr>
            <w:tcW w:w="1139" w:type="dxa"/>
          </w:tcPr>
          <w:p w14:paraId="3B8A97C1"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postai kézbesítés, saját szállítás</w:t>
            </w:r>
          </w:p>
        </w:tc>
        <w:tc>
          <w:tcPr>
            <w:tcW w:w="1316" w:type="dxa"/>
          </w:tcPr>
          <w:p w14:paraId="4EECA167"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eeb shop, butik, helyi piacok, helyi piacok </w:t>
            </w:r>
          </w:p>
        </w:tc>
        <w:tc>
          <w:tcPr>
            <w:tcW w:w="1276" w:type="dxa"/>
          </w:tcPr>
          <w:p w14:paraId="66F8C189"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szerves hulladék (maradék vagy felesleges tészta, nem megfelelő termékek, pl. túlsütött kekszek), csomagolási hulladékok</w:t>
            </w:r>
          </w:p>
        </w:tc>
        <w:tc>
          <w:tcPr>
            <w:tcW w:w="1842" w:type="dxa"/>
          </w:tcPr>
          <w:p w14:paraId="70258BCB"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a papírcsomagolás komposztálása, válogatása és újrahasznosítása, valamint megfelelő ártalmatlanítása</w:t>
            </w:r>
          </w:p>
        </w:tc>
      </w:tr>
      <w:tr w:rsidR="00046091" w:rsidRPr="007C3977" w14:paraId="47B0517D" w14:textId="77777777" w:rsidTr="006A5DAA">
        <w:trPr>
          <w:trHeight w:val="243"/>
        </w:trPr>
        <w:tc>
          <w:tcPr>
            <w:tcW w:w="425" w:type="dxa"/>
          </w:tcPr>
          <w:p w14:paraId="648AEE43"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27</w:t>
            </w:r>
          </w:p>
        </w:tc>
        <w:tc>
          <w:tcPr>
            <w:tcW w:w="1418" w:type="dxa"/>
          </w:tcPr>
          <w:p w14:paraId="40E37827" w14:textId="77777777" w:rsidR="00582E3B" w:rsidRPr="007C3977" w:rsidRDefault="009904C5">
            <w:pPr>
              <w:rPr>
                <w:rFonts w:ascii="Arial" w:hAnsi="Arial" w:cs="Arial"/>
                <w:noProof/>
                <w:color w:val="000000"/>
                <w:sz w:val="18"/>
                <w:szCs w:val="18"/>
                <w:highlight w:val="green"/>
                <w:lang w:val="hu-HU"/>
              </w:rPr>
            </w:pPr>
            <w:r w:rsidRPr="007C3977">
              <w:rPr>
                <w:rFonts w:ascii="Arial" w:hAnsi="Arial" w:cs="Arial"/>
                <w:noProof/>
                <w:color w:val="000000"/>
                <w:sz w:val="18"/>
                <w:szCs w:val="18"/>
                <w:highlight w:val="green"/>
                <w:lang w:val="hu-HU"/>
              </w:rPr>
              <w:t>Čebelarstvo Benko</w:t>
            </w:r>
          </w:p>
        </w:tc>
        <w:tc>
          <w:tcPr>
            <w:tcW w:w="1418" w:type="dxa"/>
          </w:tcPr>
          <w:p w14:paraId="718534A6"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igen, üveg és inox anyagok felhasználásával</w:t>
            </w:r>
          </w:p>
        </w:tc>
        <w:tc>
          <w:tcPr>
            <w:tcW w:w="1701" w:type="dxa"/>
          </w:tcPr>
          <w:p w14:paraId="1E41C542"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méhészet</w:t>
            </w:r>
          </w:p>
        </w:tc>
        <w:tc>
          <w:tcPr>
            <w:tcW w:w="1199" w:type="dxa"/>
          </w:tcPr>
          <w:p w14:paraId="5C393FAE"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w:t>
            </w:r>
          </w:p>
        </w:tc>
        <w:tc>
          <w:tcPr>
            <w:tcW w:w="1302" w:type="dxa"/>
          </w:tcPr>
          <w:p w14:paraId="1B4CD3B9"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méz, virágpor, propolisz, viasz</w:t>
            </w:r>
          </w:p>
        </w:tc>
        <w:tc>
          <w:tcPr>
            <w:tcW w:w="1139" w:type="dxa"/>
          </w:tcPr>
          <w:p w14:paraId="6D632E0E"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gázcsomagolás</w:t>
            </w:r>
          </w:p>
        </w:tc>
        <w:tc>
          <w:tcPr>
            <w:tcW w:w="1139" w:type="dxa"/>
          </w:tcPr>
          <w:p w14:paraId="10EAC4BA"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saját posta - házhozszállítás</w:t>
            </w:r>
          </w:p>
        </w:tc>
        <w:tc>
          <w:tcPr>
            <w:tcW w:w="1316" w:type="dxa"/>
          </w:tcPr>
          <w:p w14:paraId="1989CDF1"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értékesítés a végső fogyasztónak, saját szállítás</w:t>
            </w:r>
          </w:p>
        </w:tc>
        <w:tc>
          <w:tcPr>
            <w:tcW w:w="1276" w:type="dxa"/>
          </w:tcPr>
          <w:p w14:paraId="56AE5D22"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az üvegek, kupakok, címkék, készülékek, edények (műanyag csomagolóanyagok, kartonpapír, papír...) vásárlásából </w:t>
            </w:r>
            <w:r w:rsidRPr="007C3977">
              <w:rPr>
                <w:rFonts w:ascii="Arial" w:hAnsi="Arial" w:cs="Arial"/>
                <w:noProof/>
                <w:sz w:val="18"/>
                <w:szCs w:val="18"/>
                <w:lang w:val="hu-HU"/>
              </w:rPr>
              <w:lastRenderedPageBreak/>
              <w:t>származó alaphulladék.</w:t>
            </w:r>
          </w:p>
        </w:tc>
        <w:tc>
          <w:tcPr>
            <w:tcW w:w="1842" w:type="dxa"/>
          </w:tcPr>
          <w:p w14:paraId="7A37BF3C"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lastRenderedPageBreak/>
              <w:t>üvegedények újrafelhasználása, hulladék szétválasztása</w:t>
            </w:r>
          </w:p>
        </w:tc>
      </w:tr>
      <w:tr w:rsidR="00046091" w:rsidRPr="007C3977" w14:paraId="5D77650F" w14:textId="77777777" w:rsidTr="006A5DAA">
        <w:trPr>
          <w:trHeight w:val="243"/>
        </w:trPr>
        <w:tc>
          <w:tcPr>
            <w:tcW w:w="425" w:type="dxa"/>
          </w:tcPr>
          <w:p w14:paraId="52330971"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28</w:t>
            </w:r>
          </w:p>
        </w:tc>
        <w:tc>
          <w:tcPr>
            <w:tcW w:w="1418" w:type="dxa"/>
          </w:tcPr>
          <w:p w14:paraId="0AFE1683" w14:textId="77777777" w:rsidR="00582E3B" w:rsidRPr="007C3977" w:rsidRDefault="009904C5">
            <w:pPr>
              <w:rPr>
                <w:rFonts w:ascii="Arial" w:hAnsi="Arial" w:cs="Arial"/>
                <w:noProof/>
                <w:color w:val="000000"/>
                <w:sz w:val="18"/>
                <w:szCs w:val="18"/>
                <w:highlight w:val="green"/>
                <w:lang w:val="hu-HU"/>
              </w:rPr>
            </w:pPr>
            <w:r w:rsidRPr="007C3977">
              <w:rPr>
                <w:rFonts w:ascii="Arial" w:hAnsi="Arial" w:cs="Arial"/>
                <w:noProof/>
                <w:color w:val="000000"/>
                <w:sz w:val="18"/>
                <w:szCs w:val="18"/>
                <w:highlight w:val="yellow"/>
                <w:lang w:val="hu-HU"/>
              </w:rPr>
              <w:t>Adrienn OLÁH (OLAD Herba)</w:t>
            </w:r>
          </w:p>
        </w:tc>
        <w:tc>
          <w:tcPr>
            <w:tcW w:w="1418" w:type="dxa"/>
          </w:tcPr>
          <w:p w14:paraId="50B246A0"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újrahasznosító üvegcsomagolás, az </w:t>
            </w:r>
            <w:r w:rsidRPr="007C3977">
              <w:rPr>
                <w:rFonts w:ascii="Arial" w:hAnsi="Arial" w:cs="Arial"/>
                <w:noProof/>
                <w:color w:val="000000"/>
                <w:sz w:val="18"/>
                <w:szCs w:val="18"/>
                <w:lang w:val="hu-HU"/>
              </w:rPr>
              <w:t>eas papírdobozban kerül forgalomba, a szűrők klórmentesek, biológiailag lebomlóak,</w:t>
            </w:r>
          </w:p>
        </w:tc>
        <w:tc>
          <w:tcPr>
            <w:tcW w:w="1701" w:type="dxa"/>
          </w:tcPr>
          <w:p w14:paraId="624C5A50" w14:textId="77777777" w:rsidR="00582E3B" w:rsidRPr="007C3977" w:rsidRDefault="009904C5">
            <w:pPr>
              <w:rPr>
                <w:rFonts w:ascii="Arial" w:hAnsi="Arial" w:cs="Arial"/>
                <w:noProof/>
                <w:sz w:val="18"/>
                <w:szCs w:val="18"/>
                <w:lang w:val="hu-HU"/>
              </w:rPr>
            </w:pPr>
            <w:r w:rsidRPr="007C3977">
              <w:rPr>
                <w:rFonts w:ascii="Arial" w:hAnsi="Arial" w:cs="Arial"/>
                <w:noProof/>
                <w:color w:val="000000"/>
                <w:sz w:val="18"/>
                <w:szCs w:val="18"/>
                <w:lang w:val="hu-HU"/>
              </w:rPr>
              <w:t>tea és szirup készítése gyógynövényekből</w:t>
            </w:r>
          </w:p>
        </w:tc>
        <w:tc>
          <w:tcPr>
            <w:tcW w:w="1199" w:type="dxa"/>
          </w:tcPr>
          <w:p w14:paraId="2631A860" w14:textId="77777777" w:rsidR="00582E3B" w:rsidRPr="007C3977" w:rsidRDefault="009904C5">
            <w:pPr>
              <w:rPr>
                <w:rFonts w:ascii="Arial" w:hAnsi="Arial" w:cs="Arial"/>
                <w:noProof/>
                <w:sz w:val="18"/>
                <w:szCs w:val="18"/>
                <w:lang w:val="hu-HU"/>
              </w:rPr>
            </w:pPr>
            <w:r w:rsidRPr="007C3977">
              <w:rPr>
                <w:rFonts w:ascii="Arial" w:hAnsi="Arial" w:cs="Arial"/>
                <w:noProof/>
                <w:color w:val="000000"/>
                <w:sz w:val="18"/>
                <w:szCs w:val="18"/>
                <w:lang w:val="hu-HU"/>
              </w:rPr>
              <w:t>tea és szirup készítése gyógynövényekből</w:t>
            </w:r>
          </w:p>
        </w:tc>
        <w:tc>
          <w:tcPr>
            <w:tcW w:w="1302" w:type="dxa"/>
          </w:tcPr>
          <w:p w14:paraId="5A152146" w14:textId="77777777" w:rsidR="00582E3B" w:rsidRPr="007C3977" w:rsidRDefault="009904C5">
            <w:pPr>
              <w:rPr>
                <w:rFonts w:ascii="Arial" w:hAnsi="Arial" w:cs="Arial"/>
                <w:noProof/>
                <w:sz w:val="18"/>
                <w:szCs w:val="18"/>
                <w:lang w:val="hu-HU"/>
              </w:rPr>
            </w:pPr>
            <w:r w:rsidRPr="007C3977">
              <w:rPr>
                <w:rFonts w:ascii="Arial" w:hAnsi="Arial" w:cs="Arial"/>
                <w:noProof/>
                <w:color w:val="000000"/>
                <w:sz w:val="18"/>
                <w:szCs w:val="18"/>
                <w:lang w:val="hu-HU"/>
              </w:rPr>
              <w:t xml:space="preserve">gyógyteák (Siesta, Sunrise, Evening </w:t>
            </w:r>
            <w:r w:rsidRPr="007C3977">
              <w:rPr>
                <w:rFonts w:ascii="Arial" w:hAnsi="Arial" w:cs="Arial"/>
                <w:noProof/>
                <w:color w:val="000000"/>
                <w:sz w:val="18"/>
                <w:szCs w:val="18"/>
                <w:lang w:val="hu-HU"/>
              </w:rPr>
              <w:t>stillness), szirup (bodzavirág, levendula, kamilla, menta)</w:t>
            </w:r>
          </w:p>
        </w:tc>
        <w:tc>
          <w:tcPr>
            <w:tcW w:w="1139" w:type="dxa"/>
          </w:tcPr>
          <w:p w14:paraId="77AA4F52" w14:textId="77777777" w:rsidR="00582E3B" w:rsidRPr="007C3977" w:rsidRDefault="009904C5">
            <w:pPr>
              <w:rPr>
                <w:rFonts w:ascii="Arial" w:hAnsi="Arial" w:cs="Arial"/>
                <w:noProof/>
                <w:sz w:val="18"/>
                <w:szCs w:val="18"/>
                <w:lang w:val="hu-HU"/>
              </w:rPr>
            </w:pPr>
            <w:r w:rsidRPr="007C3977">
              <w:rPr>
                <w:rFonts w:ascii="Arial" w:hAnsi="Arial" w:cs="Arial"/>
                <w:noProof/>
                <w:color w:val="000000"/>
                <w:sz w:val="18"/>
                <w:szCs w:val="18"/>
                <w:lang w:val="hu-HU"/>
              </w:rPr>
              <w:t>üveg önkéntes újrahasznosítók, a teákat papírdobozban árulják, a szűrők klórmentesek, biológiailag lebomlóak.</w:t>
            </w:r>
          </w:p>
        </w:tc>
        <w:tc>
          <w:tcPr>
            <w:tcW w:w="1139" w:type="dxa"/>
          </w:tcPr>
          <w:p w14:paraId="5BB1F546"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saját szállítás</w:t>
            </w:r>
          </w:p>
        </w:tc>
        <w:tc>
          <w:tcPr>
            <w:tcW w:w="1316" w:type="dxa"/>
          </w:tcPr>
          <w:p w14:paraId="551B5B44"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piacokon, saját webáruházban, csomagküldő boltban, </w:t>
            </w:r>
            <w:r w:rsidRPr="007C3977">
              <w:rPr>
                <w:rFonts w:ascii="Arial" w:hAnsi="Arial" w:cs="Arial"/>
                <w:noProof/>
                <w:color w:val="000000"/>
                <w:sz w:val="18"/>
                <w:szCs w:val="18"/>
                <w:lang w:val="hu-HU"/>
              </w:rPr>
              <w:t>kávézóban, 40 km-en belül házhoz szállítjuk a termékeket.</w:t>
            </w:r>
            <w:r w:rsidRPr="007C3977">
              <w:rPr>
                <w:rFonts w:ascii="Arial" w:hAnsi="Arial" w:cs="Arial"/>
                <w:noProof/>
                <w:color w:val="000000"/>
                <w:sz w:val="18"/>
                <w:szCs w:val="18"/>
                <w:lang w:val="hu-HU"/>
              </w:rPr>
              <w:br/>
            </w:r>
          </w:p>
        </w:tc>
        <w:tc>
          <w:tcPr>
            <w:tcW w:w="1276" w:type="dxa"/>
          </w:tcPr>
          <w:p w14:paraId="15891B91"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zöldhulladék</w:t>
            </w:r>
          </w:p>
        </w:tc>
        <w:tc>
          <w:tcPr>
            <w:tcW w:w="1842" w:type="dxa"/>
          </w:tcPr>
          <w:p w14:paraId="47F357AD"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komposztálja a zöldhulladékot , egy méhész levendulaágat visz a méheknek égetni.</w:t>
            </w:r>
          </w:p>
        </w:tc>
      </w:tr>
      <w:tr w:rsidR="00046091" w:rsidRPr="007C3977" w14:paraId="74EEA5AD" w14:textId="77777777" w:rsidTr="006A5DAA">
        <w:trPr>
          <w:trHeight w:val="243"/>
        </w:trPr>
        <w:tc>
          <w:tcPr>
            <w:tcW w:w="425" w:type="dxa"/>
          </w:tcPr>
          <w:p w14:paraId="486CC8CA"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29</w:t>
            </w:r>
          </w:p>
        </w:tc>
        <w:tc>
          <w:tcPr>
            <w:tcW w:w="1418" w:type="dxa"/>
          </w:tcPr>
          <w:p w14:paraId="105FCD25" w14:textId="77777777" w:rsidR="00582E3B" w:rsidRPr="007C3977" w:rsidRDefault="009904C5">
            <w:pPr>
              <w:rPr>
                <w:rFonts w:ascii="Arial" w:hAnsi="Arial" w:cs="Arial"/>
                <w:noProof/>
                <w:color w:val="000000"/>
                <w:sz w:val="18"/>
                <w:szCs w:val="18"/>
                <w:highlight w:val="yellow"/>
                <w:lang w:val="hu-HU"/>
              </w:rPr>
            </w:pPr>
            <w:r w:rsidRPr="007C3977">
              <w:rPr>
                <w:rFonts w:ascii="Arial" w:hAnsi="Arial" w:cs="Arial"/>
                <w:noProof/>
                <w:color w:val="000000"/>
                <w:sz w:val="18"/>
                <w:szCs w:val="18"/>
                <w:highlight w:val="yellow"/>
                <w:lang w:val="hu-HU"/>
              </w:rPr>
              <w:t>Angelika GAÁL</w:t>
            </w:r>
          </w:p>
        </w:tc>
        <w:tc>
          <w:tcPr>
            <w:tcW w:w="1418" w:type="dxa"/>
          </w:tcPr>
          <w:p w14:paraId="464DBD29"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a nejloncsomagolás papírra cserélése</w:t>
            </w:r>
          </w:p>
        </w:tc>
        <w:tc>
          <w:tcPr>
            <w:tcW w:w="1701" w:type="dxa"/>
          </w:tcPr>
          <w:p w14:paraId="2F5EBAFE" w14:textId="77777777"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lang w:val="hu-HU"/>
              </w:rPr>
              <w:t>saját termelésű nyersanyagokból készült termékek (permetezés és vegyszermentes gyümölcsök és zöldségek)</w:t>
            </w:r>
          </w:p>
        </w:tc>
        <w:tc>
          <w:tcPr>
            <w:tcW w:w="1199" w:type="dxa"/>
          </w:tcPr>
          <w:p w14:paraId="603867BB" w14:textId="77777777"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lang w:val="hu-HU"/>
              </w:rPr>
              <w:t>pékáru, lekvár, savanyúság készítés</w:t>
            </w:r>
          </w:p>
        </w:tc>
        <w:tc>
          <w:tcPr>
            <w:tcW w:w="1302" w:type="dxa"/>
          </w:tcPr>
          <w:p w14:paraId="6EF05962" w14:textId="77777777" w:rsidR="00582E3B" w:rsidRPr="007C3977" w:rsidRDefault="009904C5">
            <w:pPr>
              <w:pStyle w:val="NormlWeb"/>
              <w:spacing w:before="0" w:beforeAutospacing="0" w:after="0" w:afterAutospacing="0"/>
              <w:rPr>
                <w:rFonts w:ascii="Arial" w:hAnsi="Arial" w:cs="Arial"/>
                <w:noProof/>
                <w:sz w:val="18"/>
                <w:szCs w:val="18"/>
                <w:lang w:val="hu-HU"/>
              </w:rPr>
            </w:pPr>
            <w:r w:rsidRPr="007C3977">
              <w:rPr>
                <w:rFonts w:ascii="Arial" w:hAnsi="Arial" w:cs="Arial"/>
                <w:noProof/>
                <w:color w:val="000000"/>
                <w:sz w:val="18"/>
                <w:szCs w:val="18"/>
                <w:lang w:val="hu-HU"/>
              </w:rPr>
              <w:t>friss zöldségek, gyümölcsök és ezek felhasználása pékárukban és süteményekben. Lekvár, savanyúság készítése</w:t>
            </w:r>
          </w:p>
          <w:p w14:paraId="15A1E663" w14:textId="77777777" w:rsidR="00046091" w:rsidRPr="007C3977" w:rsidRDefault="00046091" w:rsidP="000218C7">
            <w:pPr>
              <w:rPr>
                <w:rFonts w:ascii="Arial" w:hAnsi="Arial" w:cs="Arial"/>
                <w:noProof/>
                <w:sz w:val="18"/>
                <w:szCs w:val="18"/>
                <w:lang w:val="hu-HU"/>
              </w:rPr>
            </w:pPr>
          </w:p>
          <w:p w14:paraId="7F101916" w14:textId="77777777" w:rsidR="00046091" w:rsidRPr="007C3977" w:rsidRDefault="00046091" w:rsidP="000218C7">
            <w:pPr>
              <w:rPr>
                <w:rFonts w:ascii="Arial" w:hAnsi="Arial" w:cs="Arial"/>
                <w:noProof/>
                <w:color w:val="000000"/>
                <w:sz w:val="18"/>
                <w:szCs w:val="18"/>
                <w:lang w:val="hu-HU"/>
              </w:rPr>
            </w:pPr>
          </w:p>
        </w:tc>
        <w:tc>
          <w:tcPr>
            <w:tcW w:w="1139" w:type="dxa"/>
          </w:tcPr>
          <w:p w14:paraId="279F58E1" w14:textId="77777777"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lang w:val="hu-HU"/>
              </w:rPr>
              <w:t xml:space="preserve">papír, de a friss gyümölcsök és zöldségek esetében a műanyag </w:t>
            </w:r>
            <w:r w:rsidRPr="007C3977">
              <w:rPr>
                <w:rFonts w:ascii="Arial" w:hAnsi="Arial" w:cs="Arial"/>
                <w:noProof/>
                <w:color w:val="000000"/>
                <w:sz w:val="18"/>
                <w:szCs w:val="18"/>
                <w:lang w:val="hu-HU"/>
              </w:rPr>
              <w:t>tárolók még mindig elkerülhetetlenek.</w:t>
            </w:r>
          </w:p>
        </w:tc>
        <w:tc>
          <w:tcPr>
            <w:tcW w:w="1139" w:type="dxa"/>
          </w:tcPr>
          <w:p w14:paraId="27217B31"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saját szállítás</w:t>
            </w:r>
          </w:p>
        </w:tc>
        <w:tc>
          <w:tcPr>
            <w:tcW w:w="1316" w:type="dxa"/>
          </w:tcPr>
          <w:p w14:paraId="4A7FDD45" w14:textId="77777777" w:rsidR="00582E3B" w:rsidRPr="007C3977" w:rsidRDefault="009904C5">
            <w:pPr>
              <w:rPr>
                <w:rFonts w:ascii="Arial" w:hAnsi="Arial" w:cs="Arial"/>
                <w:noProof/>
                <w:sz w:val="18"/>
                <w:szCs w:val="18"/>
                <w:lang w:val="hu-HU"/>
              </w:rPr>
            </w:pPr>
            <w:r w:rsidRPr="007C3977">
              <w:rPr>
                <w:rFonts w:ascii="Arial" w:hAnsi="Arial" w:cs="Arial"/>
                <w:noProof/>
                <w:color w:val="000000"/>
                <w:sz w:val="18"/>
                <w:szCs w:val="18"/>
                <w:lang w:val="hu-HU"/>
              </w:rPr>
              <w:t>A helyi piacokon, a Vas megyei nagyrendezvényeken:</w:t>
            </w:r>
          </w:p>
        </w:tc>
        <w:tc>
          <w:tcPr>
            <w:tcW w:w="1276" w:type="dxa"/>
          </w:tcPr>
          <w:p w14:paraId="26586B12"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szerves hulladék</w:t>
            </w:r>
          </w:p>
        </w:tc>
        <w:tc>
          <w:tcPr>
            <w:tcW w:w="1842" w:type="dxa"/>
          </w:tcPr>
          <w:p w14:paraId="29106490"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komposztált szerves hulladék</w:t>
            </w:r>
          </w:p>
        </w:tc>
      </w:tr>
      <w:tr w:rsidR="00046091" w:rsidRPr="007C3977" w14:paraId="0EC1A8CA" w14:textId="77777777" w:rsidTr="006A5DAA">
        <w:trPr>
          <w:trHeight w:val="243"/>
        </w:trPr>
        <w:tc>
          <w:tcPr>
            <w:tcW w:w="425" w:type="dxa"/>
          </w:tcPr>
          <w:p w14:paraId="0256D4FD"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30</w:t>
            </w:r>
          </w:p>
        </w:tc>
        <w:tc>
          <w:tcPr>
            <w:tcW w:w="1418" w:type="dxa"/>
          </w:tcPr>
          <w:p w14:paraId="58359A31" w14:textId="77777777" w:rsidR="00582E3B" w:rsidRPr="007C3977" w:rsidRDefault="009904C5">
            <w:pPr>
              <w:rPr>
                <w:rFonts w:ascii="Arial" w:hAnsi="Arial" w:cs="Arial"/>
                <w:noProof/>
                <w:sz w:val="18"/>
                <w:szCs w:val="18"/>
                <w:lang w:val="hu-HU"/>
              </w:rPr>
            </w:pPr>
            <w:r w:rsidRPr="007C3977">
              <w:rPr>
                <w:rFonts w:ascii="Arial" w:hAnsi="Arial" w:cs="Arial"/>
                <w:noProof/>
                <w:color w:val="000000"/>
                <w:sz w:val="18"/>
                <w:szCs w:val="18"/>
                <w:highlight w:val="yellow"/>
                <w:lang w:val="hu-HU"/>
              </w:rPr>
              <w:t>NÉMETH Eszter Anita</w:t>
            </w:r>
          </w:p>
        </w:tc>
        <w:tc>
          <w:tcPr>
            <w:tcW w:w="1418" w:type="dxa"/>
          </w:tcPr>
          <w:p w14:paraId="1B69310F" w14:textId="77777777" w:rsidR="00582E3B" w:rsidRPr="007C3977" w:rsidRDefault="009904C5">
            <w:pPr>
              <w:rPr>
                <w:rFonts w:ascii="Arial" w:hAnsi="Arial" w:cs="Arial"/>
                <w:noProof/>
                <w:sz w:val="18"/>
                <w:szCs w:val="18"/>
                <w:lang w:val="hu-HU"/>
              </w:rPr>
            </w:pPr>
            <w:r w:rsidRPr="007C3977">
              <w:rPr>
                <w:rFonts w:ascii="Arial" w:hAnsi="Arial" w:cs="Arial"/>
                <w:noProof/>
                <w:color w:val="000000"/>
                <w:sz w:val="18"/>
                <w:szCs w:val="18"/>
                <w:lang w:val="hu-HU"/>
              </w:rPr>
              <w:t xml:space="preserve">az állatállomány etetése vagy a sajtkészítésből származó savóhulladék felajánlása </w:t>
            </w:r>
          </w:p>
        </w:tc>
        <w:tc>
          <w:tcPr>
            <w:tcW w:w="1701" w:type="dxa"/>
          </w:tcPr>
          <w:p w14:paraId="2D8BBC1B"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takarmány széna, gabona, állattenyésztés</w:t>
            </w:r>
          </w:p>
        </w:tc>
        <w:tc>
          <w:tcPr>
            <w:tcW w:w="1199" w:type="dxa"/>
          </w:tcPr>
          <w:p w14:paraId="64BC1F5D" w14:textId="77777777" w:rsidR="00582E3B" w:rsidRPr="007C3977" w:rsidRDefault="009904C5">
            <w:pPr>
              <w:rPr>
                <w:rFonts w:ascii="Arial" w:hAnsi="Arial" w:cs="Arial"/>
                <w:noProof/>
                <w:sz w:val="18"/>
                <w:szCs w:val="18"/>
                <w:lang w:val="hu-HU"/>
              </w:rPr>
            </w:pPr>
            <w:r w:rsidRPr="007C3977">
              <w:rPr>
                <w:rFonts w:ascii="Arial" w:hAnsi="Arial" w:cs="Arial"/>
                <w:noProof/>
                <w:color w:val="000000"/>
                <w:sz w:val="18"/>
                <w:szCs w:val="18"/>
                <w:lang w:val="hu-HU"/>
              </w:rPr>
              <w:t>sajt előállítása sovány tejből</w:t>
            </w:r>
          </w:p>
        </w:tc>
        <w:tc>
          <w:tcPr>
            <w:tcW w:w="1302" w:type="dxa"/>
          </w:tcPr>
          <w:p w14:paraId="200C1E89" w14:textId="77777777" w:rsidR="00582E3B" w:rsidRPr="007C3977" w:rsidRDefault="009904C5">
            <w:pPr>
              <w:rPr>
                <w:rFonts w:ascii="Arial" w:hAnsi="Arial" w:cs="Arial"/>
                <w:noProof/>
                <w:sz w:val="18"/>
                <w:szCs w:val="18"/>
                <w:lang w:val="hu-HU"/>
              </w:rPr>
            </w:pPr>
            <w:r w:rsidRPr="007C3977">
              <w:rPr>
                <w:rFonts w:ascii="Arial" w:hAnsi="Arial" w:cs="Arial"/>
                <w:noProof/>
                <w:color w:val="000000"/>
                <w:sz w:val="18"/>
                <w:szCs w:val="18"/>
                <w:lang w:val="hu-HU"/>
              </w:rPr>
              <w:t>juhsajt, portsalute, parenyica sajt, túró, túró</w:t>
            </w:r>
          </w:p>
        </w:tc>
        <w:tc>
          <w:tcPr>
            <w:tcW w:w="1139" w:type="dxa"/>
          </w:tcPr>
          <w:p w14:paraId="0BFC28E4"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wacuuming</w:t>
            </w:r>
          </w:p>
        </w:tc>
        <w:tc>
          <w:tcPr>
            <w:tcW w:w="1139" w:type="dxa"/>
          </w:tcPr>
          <w:p w14:paraId="63B9725E" w14:textId="77777777" w:rsidR="00582E3B" w:rsidRPr="007C3977" w:rsidRDefault="009904C5">
            <w:pPr>
              <w:rPr>
                <w:rFonts w:ascii="Arial" w:hAnsi="Arial" w:cs="Arial"/>
                <w:noProof/>
                <w:sz w:val="18"/>
                <w:szCs w:val="18"/>
                <w:lang w:val="hu-HU"/>
              </w:rPr>
            </w:pPr>
            <w:r w:rsidRPr="007C3977">
              <w:rPr>
                <w:rFonts w:ascii="Arial" w:hAnsi="Arial" w:cs="Arial"/>
                <w:noProof/>
                <w:color w:val="000000"/>
                <w:sz w:val="18"/>
                <w:szCs w:val="18"/>
                <w:lang w:val="hu-HU"/>
              </w:rPr>
              <w:t>saját szállítás (pótkocsival)</w:t>
            </w:r>
          </w:p>
        </w:tc>
        <w:tc>
          <w:tcPr>
            <w:tcW w:w="1316" w:type="dxa"/>
          </w:tcPr>
          <w:p w14:paraId="5C655B2F" w14:textId="77777777" w:rsidR="00582E3B" w:rsidRPr="007C3977" w:rsidRDefault="009904C5">
            <w:pPr>
              <w:rPr>
                <w:rFonts w:ascii="Arial" w:hAnsi="Arial" w:cs="Arial"/>
                <w:noProof/>
                <w:sz w:val="18"/>
                <w:szCs w:val="18"/>
                <w:lang w:val="hu-HU"/>
              </w:rPr>
            </w:pPr>
            <w:r w:rsidRPr="007C3977">
              <w:rPr>
                <w:rFonts w:ascii="Arial" w:hAnsi="Arial" w:cs="Arial"/>
                <w:noProof/>
                <w:color w:val="000000"/>
                <w:sz w:val="18"/>
                <w:szCs w:val="18"/>
                <w:lang w:val="hu-HU"/>
              </w:rPr>
              <w:t>értékesítés itthon és a helyi piacon Őriszentpéteren</w:t>
            </w:r>
          </w:p>
        </w:tc>
        <w:tc>
          <w:tcPr>
            <w:tcW w:w="1276" w:type="dxa"/>
          </w:tcPr>
          <w:p w14:paraId="37680E83" w14:textId="77777777" w:rsidR="00582E3B" w:rsidRPr="007C3977" w:rsidRDefault="009904C5">
            <w:pPr>
              <w:rPr>
                <w:rFonts w:ascii="Arial" w:hAnsi="Arial" w:cs="Arial"/>
                <w:noProof/>
                <w:sz w:val="18"/>
                <w:szCs w:val="18"/>
                <w:lang w:val="hu-HU"/>
              </w:rPr>
            </w:pPr>
            <w:r w:rsidRPr="007C3977">
              <w:rPr>
                <w:rFonts w:ascii="Arial" w:hAnsi="Arial" w:cs="Arial"/>
                <w:noProof/>
                <w:color w:val="000000"/>
                <w:sz w:val="18"/>
                <w:szCs w:val="18"/>
                <w:lang w:val="hu-HU"/>
              </w:rPr>
              <w:t>savó</w:t>
            </w:r>
          </w:p>
        </w:tc>
        <w:tc>
          <w:tcPr>
            <w:tcW w:w="1842" w:type="dxa"/>
          </w:tcPr>
          <w:p w14:paraId="2E019BC5"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a savót az állatok </w:t>
            </w:r>
            <w:r w:rsidRPr="007C3977">
              <w:rPr>
                <w:rFonts w:ascii="Arial" w:hAnsi="Arial" w:cs="Arial"/>
                <w:noProof/>
                <w:sz w:val="18"/>
                <w:szCs w:val="18"/>
                <w:lang w:val="hu-HU"/>
              </w:rPr>
              <w:t>takarmányozására használják vagy további felhasználásra elszállítják</w:t>
            </w:r>
          </w:p>
        </w:tc>
      </w:tr>
      <w:tr w:rsidR="00046091" w:rsidRPr="007C3977" w14:paraId="07DEBB9D" w14:textId="77777777" w:rsidTr="006A5DAA">
        <w:trPr>
          <w:trHeight w:val="243"/>
        </w:trPr>
        <w:tc>
          <w:tcPr>
            <w:tcW w:w="425" w:type="dxa"/>
          </w:tcPr>
          <w:p w14:paraId="36750727"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31</w:t>
            </w:r>
          </w:p>
        </w:tc>
        <w:tc>
          <w:tcPr>
            <w:tcW w:w="1418" w:type="dxa"/>
          </w:tcPr>
          <w:p w14:paraId="42A03EBB" w14:textId="77777777" w:rsidR="00582E3B" w:rsidRPr="007C3977" w:rsidRDefault="009904C5">
            <w:pPr>
              <w:rPr>
                <w:rFonts w:ascii="Arial" w:hAnsi="Arial" w:cs="Arial"/>
                <w:noProof/>
                <w:color w:val="000000"/>
                <w:sz w:val="18"/>
                <w:szCs w:val="18"/>
                <w:highlight w:val="yellow"/>
                <w:lang w:val="hu-HU"/>
              </w:rPr>
            </w:pPr>
            <w:r w:rsidRPr="007C3977">
              <w:rPr>
                <w:rFonts w:ascii="Arial" w:hAnsi="Arial" w:cs="Arial"/>
                <w:noProof/>
                <w:color w:val="000000"/>
                <w:sz w:val="18"/>
                <w:szCs w:val="18"/>
                <w:highlight w:val="yellow"/>
                <w:lang w:val="hu-HU"/>
              </w:rPr>
              <w:t>LÁNGNÉ KORPICS Eszter</w:t>
            </w:r>
          </w:p>
        </w:tc>
        <w:tc>
          <w:tcPr>
            <w:tcW w:w="1418" w:type="dxa"/>
          </w:tcPr>
          <w:p w14:paraId="1893646D" w14:textId="77777777" w:rsidR="00582E3B" w:rsidRPr="007C3977" w:rsidRDefault="009904C5">
            <w:pPr>
              <w:rPr>
                <w:rFonts w:ascii="Arial" w:hAnsi="Arial" w:cs="Arial"/>
                <w:noProof/>
                <w:color w:val="000000"/>
                <w:sz w:val="18"/>
                <w:szCs w:val="18"/>
                <w:lang w:val="hu-HU"/>
              </w:rPr>
            </w:pPr>
            <w:r w:rsidRPr="007C3977">
              <w:rPr>
                <w:rFonts w:ascii="Arial" w:hAnsi="Arial" w:cs="Arial"/>
                <w:noProof/>
                <w:sz w:val="18"/>
                <w:szCs w:val="18"/>
                <w:lang w:val="hu-HU"/>
              </w:rPr>
              <w:t>Nem</w:t>
            </w:r>
          </w:p>
        </w:tc>
        <w:tc>
          <w:tcPr>
            <w:tcW w:w="1701" w:type="dxa"/>
          </w:tcPr>
          <w:p w14:paraId="698070ED"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zöldség- és gyümölcstermesztés, gyümölcslevek gyártása</w:t>
            </w:r>
          </w:p>
        </w:tc>
        <w:tc>
          <w:tcPr>
            <w:tcW w:w="1199" w:type="dxa"/>
          </w:tcPr>
          <w:p w14:paraId="7F79314D" w14:textId="77777777"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lang w:val="hu-HU"/>
              </w:rPr>
              <w:t>gyümölcsök és zöldségek préselése</w:t>
            </w:r>
            <w:r w:rsidRPr="007C3977">
              <w:rPr>
                <w:rFonts w:ascii="Arial" w:hAnsi="Arial" w:cs="Arial"/>
                <w:noProof/>
                <w:color w:val="000000"/>
                <w:sz w:val="18"/>
                <w:szCs w:val="18"/>
                <w:lang w:val="hu-HU"/>
              </w:rPr>
              <w:br/>
            </w:r>
          </w:p>
        </w:tc>
        <w:tc>
          <w:tcPr>
            <w:tcW w:w="1302" w:type="dxa"/>
          </w:tcPr>
          <w:p w14:paraId="676544D1" w14:textId="77777777"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lang w:val="hu-HU"/>
              </w:rPr>
              <w:t>gyümölcs- és zöldséglevek</w:t>
            </w:r>
          </w:p>
        </w:tc>
        <w:tc>
          <w:tcPr>
            <w:tcW w:w="1139" w:type="dxa"/>
          </w:tcPr>
          <w:p w14:paraId="330DEADB"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üvegcsomagolás</w:t>
            </w:r>
          </w:p>
        </w:tc>
        <w:tc>
          <w:tcPr>
            <w:tcW w:w="1139" w:type="dxa"/>
          </w:tcPr>
          <w:p w14:paraId="37F7A0BC" w14:textId="77777777" w:rsidR="00582E3B" w:rsidRPr="007C3977" w:rsidRDefault="009904C5">
            <w:pPr>
              <w:rPr>
                <w:rFonts w:ascii="Arial" w:hAnsi="Arial" w:cs="Arial"/>
                <w:noProof/>
                <w:color w:val="000000"/>
                <w:sz w:val="18"/>
                <w:szCs w:val="18"/>
                <w:lang w:val="hu-HU"/>
              </w:rPr>
            </w:pPr>
            <w:r w:rsidRPr="007C3977">
              <w:rPr>
                <w:rFonts w:ascii="Arial" w:hAnsi="Arial" w:cs="Arial"/>
                <w:noProof/>
                <w:sz w:val="18"/>
                <w:szCs w:val="18"/>
                <w:lang w:val="hu-HU"/>
              </w:rPr>
              <w:t>saját szállítás</w:t>
            </w:r>
          </w:p>
        </w:tc>
        <w:tc>
          <w:tcPr>
            <w:tcW w:w="1316" w:type="dxa"/>
          </w:tcPr>
          <w:p w14:paraId="31DE2995" w14:textId="77777777"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lang w:val="hu-HU"/>
              </w:rPr>
              <w:t>otthoni és kereskedőkön keresztüli értékesítés</w:t>
            </w:r>
          </w:p>
        </w:tc>
        <w:tc>
          <w:tcPr>
            <w:tcW w:w="1276" w:type="dxa"/>
          </w:tcPr>
          <w:p w14:paraId="32EE1870" w14:textId="77777777" w:rsidR="00582E3B" w:rsidRPr="007C3977" w:rsidRDefault="009904C5">
            <w:pPr>
              <w:rPr>
                <w:rFonts w:ascii="Arial" w:hAnsi="Arial" w:cs="Arial"/>
                <w:noProof/>
                <w:color w:val="000000"/>
                <w:sz w:val="18"/>
                <w:szCs w:val="18"/>
                <w:lang w:val="hu-HU"/>
              </w:rPr>
            </w:pPr>
            <w:r w:rsidRPr="007C3977">
              <w:rPr>
                <w:rFonts w:ascii="Arial" w:hAnsi="Arial" w:cs="Arial"/>
                <w:noProof/>
                <w:sz w:val="18"/>
                <w:szCs w:val="18"/>
                <w:lang w:val="hu-HU"/>
              </w:rPr>
              <w:t>gyümölcspép</w:t>
            </w:r>
          </w:p>
        </w:tc>
        <w:tc>
          <w:tcPr>
            <w:tcW w:w="1842" w:type="dxa"/>
          </w:tcPr>
          <w:p w14:paraId="732C5C52"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nincs</w:t>
            </w:r>
          </w:p>
        </w:tc>
      </w:tr>
      <w:tr w:rsidR="00046091" w:rsidRPr="007C3977" w14:paraId="7AFC9957" w14:textId="77777777" w:rsidTr="006A5DAA">
        <w:trPr>
          <w:trHeight w:val="243"/>
        </w:trPr>
        <w:tc>
          <w:tcPr>
            <w:tcW w:w="425" w:type="dxa"/>
          </w:tcPr>
          <w:p w14:paraId="06D03966"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lastRenderedPageBreak/>
              <w:t>32</w:t>
            </w:r>
          </w:p>
        </w:tc>
        <w:tc>
          <w:tcPr>
            <w:tcW w:w="1418" w:type="dxa"/>
          </w:tcPr>
          <w:p w14:paraId="7D36BCD7" w14:textId="77777777" w:rsidR="00582E3B" w:rsidRPr="007C3977" w:rsidRDefault="009904C5">
            <w:pPr>
              <w:rPr>
                <w:rFonts w:ascii="Arial" w:hAnsi="Arial" w:cs="Arial"/>
                <w:noProof/>
                <w:color w:val="000000"/>
                <w:sz w:val="18"/>
                <w:szCs w:val="18"/>
                <w:highlight w:val="yellow"/>
                <w:lang w:val="hu-HU"/>
              </w:rPr>
            </w:pPr>
            <w:r w:rsidRPr="007C3977">
              <w:rPr>
                <w:rFonts w:ascii="Arial" w:hAnsi="Arial" w:cs="Arial"/>
                <w:noProof/>
                <w:color w:val="000000"/>
                <w:sz w:val="18"/>
                <w:szCs w:val="18"/>
                <w:highlight w:val="yellow"/>
                <w:lang w:val="hu-HU"/>
              </w:rPr>
              <w:t>KRAJCZÁRNÉ Éva</w:t>
            </w:r>
          </w:p>
        </w:tc>
        <w:tc>
          <w:tcPr>
            <w:tcW w:w="1418" w:type="dxa"/>
          </w:tcPr>
          <w:p w14:paraId="37F78C8D" w14:textId="77777777" w:rsidR="00582E3B" w:rsidRPr="007C3977" w:rsidRDefault="009904C5">
            <w:pPr>
              <w:rPr>
                <w:rFonts w:ascii="Arial" w:hAnsi="Arial" w:cs="Arial"/>
                <w:noProof/>
                <w:sz w:val="18"/>
                <w:szCs w:val="18"/>
                <w:lang w:val="hu-HU"/>
              </w:rPr>
            </w:pPr>
            <w:r w:rsidRPr="007C3977">
              <w:rPr>
                <w:rFonts w:ascii="Arial" w:hAnsi="Arial" w:cs="Arial"/>
                <w:noProof/>
                <w:color w:val="000000"/>
                <w:sz w:val="18"/>
                <w:szCs w:val="18"/>
                <w:lang w:val="hu-HU"/>
              </w:rPr>
              <w:t>igen, hulladékgazdálkodás</w:t>
            </w:r>
          </w:p>
        </w:tc>
        <w:tc>
          <w:tcPr>
            <w:tcW w:w="1701" w:type="dxa"/>
          </w:tcPr>
          <w:p w14:paraId="2ED7CE39" w14:textId="77777777" w:rsidR="00582E3B" w:rsidRPr="007C3977" w:rsidRDefault="009904C5">
            <w:pPr>
              <w:rPr>
                <w:rFonts w:ascii="Arial" w:hAnsi="Arial" w:cs="Arial"/>
                <w:noProof/>
                <w:sz w:val="18"/>
                <w:szCs w:val="18"/>
                <w:lang w:val="hu-HU"/>
              </w:rPr>
            </w:pPr>
            <w:r w:rsidRPr="007C3977">
              <w:rPr>
                <w:rFonts w:ascii="Arial" w:hAnsi="Arial" w:cs="Arial"/>
                <w:noProof/>
                <w:color w:val="000000"/>
                <w:sz w:val="18"/>
                <w:szCs w:val="18"/>
                <w:lang w:val="hu-HU"/>
              </w:rPr>
              <w:t>savanyúságok és tökmagolaj előállítása</w:t>
            </w:r>
          </w:p>
        </w:tc>
        <w:tc>
          <w:tcPr>
            <w:tcW w:w="1199" w:type="dxa"/>
          </w:tcPr>
          <w:p w14:paraId="280F21BF" w14:textId="77777777"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lang w:val="hu-HU"/>
              </w:rPr>
              <w:t>savanyúságok előállítása és tökmag préselése</w:t>
            </w:r>
            <w:r w:rsidRPr="007C3977">
              <w:rPr>
                <w:rFonts w:ascii="Arial" w:hAnsi="Arial" w:cs="Arial"/>
                <w:noProof/>
                <w:color w:val="000000"/>
                <w:sz w:val="18"/>
                <w:szCs w:val="18"/>
                <w:lang w:val="hu-HU"/>
              </w:rPr>
              <w:br/>
            </w:r>
          </w:p>
        </w:tc>
        <w:tc>
          <w:tcPr>
            <w:tcW w:w="1302" w:type="dxa"/>
          </w:tcPr>
          <w:p w14:paraId="678E6956" w14:textId="77777777"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lang w:val="hu-HU"/>
              </w:rPr>
              <w:t>savanyúság és tökmagolaj</w:t>
            </w:r>
          </w:p>
        </w:tc>
        <w:tc>
          <w:tcPr>
            <w:tcW w:w="1139" w:type="dxa"/>
          </w:tcPr>
          <w:p w14:paraId="5D6BF6FC"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zsákok, műanyag vödrök</w:t>
            </w:r>
          </w:p>
        </w:tc>
        <w:tc>
          <w:tcPr>
            <w:tcW w:w="1139" w:type="dxa"/>
          </w:tcPr>
          <w:p w14:paraId="11EF0D39"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saját </w:t>
            </w:r>
            <w:r w:rsidRPr="007C3977">
              <w:rPr>
                <w:rFonts w:ascii="Arial" w:hAnsi="Arial" w:cs="Arial"/>
                <w:noProof/>
                <w:sz w:val="18"/>
                <w:szCs w:val="18"/>
                <w:lang w:val="hu-HU"/>
              </w:rPr>
              <w:t>szállítás</w:t>
            </w:r>
          </w:p>
        </w:tc>
        <w:tc>
          <w:tcPr>
            <w:tcW w:w="1316" w:type="dxa"/>
          </w:tcPr>
          <w:p w14:paraId="1ADAF7DC" w14:textId="77777777"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lang w:val="hu-HU"/>
              </w:rPr>
              <w:t>helyi piacok, éttermek</w:t>
            </w:r>
          </w:p>
        </w:tc>
        <w:tc>
          <w:tcPr>
            <w:tcW w:w="1276" w:type="dxa"/>
          </w:tcPr>
          <w:p w14:paraId="5D637695"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szerves hulladék</w:t>
            </w:r>
          </w:p>
        </w:tc>
        <w:tc>
          <w:tcPr>
            <w:tcW w:w="1842" w:type="dxa"/>
          </w:tcPr>
          <w:p w14:paraId="4BC90CCB"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komposztálás</w:t>
            </w:r>
          </w:p>
        </w:tc>
      </w:tr>
      <w:tr w:rsidR="00046091" w:rsidRPr="007C3977" w14:paraId="12385224" w14:textId="77777777" w:rsidTr="006A5DAA">
        <w:trPr>
          <w:trHeight w:val="243"/>
        </w:trPr>
        <w:tc>
          <w:tcPr>
            <w:tcW w:w="425" w:type="dxa"/>
          </w:tcPr>
          <w:p w14:paraId="47939764"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33</w:t>
            </w:r>
          </w:p>
        </w:tc>
        <w:tc>
          <w:tcPr>
            <w:tcW w:w="1418" w:type="dxa"/>
          </w:tcPr>
          <w:p w14:paraId="0423A9AE" w14:textId="77777777" w:rsidR="00582E3B" w:rsidRPr="007C3977" w:rsidRDefault="009904C5">
            <w:pPr>
              <w:rPr>
                <w:rFonts w:ascii="Arial" w:hAnsi="Arial" w:cs="Arial"/>
                <w:noProof/>
                <w:color w:val="000000"/>
                <w:sz w:val="18"/>
                <w:szCs w:val="18"/>
                <w:highlight w:val="yellow"/>
                <w:lang w:val="hu-HU"/>
              </w:rPr>
            </w:pPr>
            <w:r w:rsidRPr="007C3977">
              <w:rPr>
                <w:rFonts w:ascii="Arial" w:hAnsi="Arial" w:cs="Arial"/>
                <w:noProof/>
                <w:color w:val="000000"/>
                <w:sz w:val="18"/>
                <w:szCs w:val="18"/>
                <w:highlight w:val="yellow"/>
                <w:lang w:val="hu-HU"/>
              </w:rPr>
              <w:t>PIVONKÁNÉ BENKE Éva</w:t>
            </w:r>
          </w:p>
        </w:tc>
        <w:tc>
          <w:tcPr>
            <w:tcW w:w="1418" w:type="dxa"/>
          </w:tcPr>
          <w:p w14:paraId="67311D39" w14:textId="77777777" w:rsidR="00582E3B" w:rsidRPr="007C3977" w:rsidRDefault="009904C5">
            <w:pPr>
              <w:rPr>
                <w:rFonts w:ascii="Arial" w:hAnsi="Arial" w:cs="Arial"/>
                <w:noProof/>
                <w:color w:val="000000"/>
                <w:sz w:val="18"/>
                <w:szCs w:val="18"/>
                <w:lang w:val="hu-HU"/>
              </w:rPr>
            </w:pPr>
            <w:r w:rsidRPr="007C3977">
              <w:rPr>
                <w:rFonts w:ascii="Arial" w:hAnsi="Arial" w:cs="Arial"/>
                <w:noProof/>
                <w:sz w:val="18"/>
                <w:szCs w:val="18"/>
                <w:lang w:val="hu-HU"/>
              </w:rPr>
              <w:t>igen, komposztálás, a csomagolás újrafelhasználása</w:t>
            </w:r>
          </w:p>
        </w:tc>
        <w:tc>
          <w:tcPr>
            <w:tcW w:w="1701" w:type="dxa"/>
          </w:tcPr>
          <w:p w14:paraId="623B0991" w14:textId="77777777"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lang w:val="hu-HU"/>
              </w:rPr>
              <w:t> zöldség- és gyümölcstermesztés , lekvár, kompót, szörp, savanyúság, zöldségfélék készítése</w:t>
            </w:r>
          </w:p>
        </w:tc>
        <w:tc>
          <w:tcPr>
            <w:tcW w:w="1199" w:type="dxa"/>
          </w:tcPr>
          <w:p w14:paraId="0DEAF52B" w14:textId="77777777"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lang w:val="hu-HU"/>
              </w:rPr>
              <w:t>gyümölcs- és zöldségfeldolgozás</w:t>
            </w:r>
          </w:p>
        </w:tc>
        <w:tc>
          <w:tcPr>
            <w:tcW w:w="1302" w:type="dxa"/>
          </w:tcPr>
          <w:p w14:paraId="09CC1EE8" w14:textId="77777777"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lang w:val="hu-HU"/>
              </w:rPr>
              <w:t>lekvárok, kompótok, szörpök, savanyúságok és a Valley Bridge Vendégház üzemeltetése</w:t>
            </w:r>
          </w:p>
        </w:tc>
        <w:tc>
          <w:tcPr>
            <w:tcW w:w="1139" w:type="dxa"/>
          </w:tcPr>
          <w:p w14:paraId="76CA6B2B"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Üveg csomagolás</w:t>
            </w:r>
          </w:p>
        </w:tc>
        <w:tc>
          <w:tcPr>
            <w:tcW w:w="1139" w:type="dxa"/>
          </w:tcPr>
          <w:p w14:paraId="4E7E3600"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saját szállítás</w:t>
            </w:r>
          </w:p>
        </w:tc>
        <w:tc>
          <w:tcPr>
            <w:tcW w:w="1316" w:type="dxa"/>
          </w:tcPr>
          <w:p w14:paraId="5AEA6EB2" w14:textId="77777777" w:rsidR="00582E3B" w:rsidRPr="007C3977" w:rsidRDefault="009904C5">
            <w:pPr>
              <w:rPr>
                <w:rFonts w:ascii="Arial" w:hAnsi="Arial" w:cs="Arial"/>
                <w:noProof/>
                <w:color w:val="000000"/>
                <w:sz w:val="18"/>
                <w:szCs w:val="18"/>
                <w:lang w:val="hu-HU"/>
              </w:rPr>
            </w:pPr>
            <w:r w:rsidRPr="007C3977">
              <w:rPr>
                <w:rFonts w:ascii="Arial" w:hAnsi="Arial" w:cs="Arial"/>
                <w:noProof/>
                <w:sz w:val="18"/>
                <w:szCs w:val="18"/>
                <w:lang w:val="hu-HU"/>
              </w:rPr>
              <w:t>a helyi piacokon, a saját nyitott házban</w:t>
            </w:r>
          </w:p>
        </w:tc>
        <w:tc>
          <w:tcPr>
            <w:tcW w:w="1276" w:type="dxa"/>
          </w:tcPr>
          <w:p w14:paraId="6EA5948D"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szerves hulladék</w:t>
            </w:r>
          </w:p>
        </w:tc>
        <w:tc>
          <w:tcPr>
            <w:tcW w:w="1842" w:type="dxa"/>
          </w:tcPr>
          <w:p w14:paraId="6140E905"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a szerves hulladék elhelyezése vagy a területen élő vadon élő állatok </w:t>
            </w:r>
            <w:r w:rsidRPr="007C3977">
              <w:rPr>
                <w:rFonts w:ascii="Arial" w:hAnsi="Arial" w:cs="Arial"/>
                <w:noProof/>
                <w:sz w:val="18"/>
                <w:szCs w:val="18"/>
                <w:lang w:val="hu-HU"/>
              </w:rPr>
              <w:t>etetése vele</w:t>
            </w:r>
          </w:p>
        </w:tc>
      </w:tr>
      <w:tr w:rsidR="00046091" w:rsidRPr="007C3977" w14:paraId="0F0D0668" w14:textId="77777777" w:rsidTr="006A5DAA">
        <w:trPr>
          <w:trHeight w:val="243"/>
        </w:trPr>
        <w:tc>
          <w:tcPr>
            <w:tcW w:w="425" w:type="dxa"/>
          </w:tcPr>
          <w:p w14:paraId="15B3E315"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34</w:t>
            </w:r>
          </w:p>
        </w:tc>
        <w:tc>
          <w:tcPr>
            <w:tcW w:w="1418" w:type="dxa"/>
          </w:tcPr>
          <w:p w14:paraId="311B525B" w14:textId="77777777" w:rsidR="00582E3B" w:rsidRPr="007C3977" w:rsidRDefault="009904C5">
            <w:pPr>
              <w:rPr>
                <w:rFonts w:ascii="Arial" w:hAnsi="Arial" w:cs="Arial"/>
                <w:noProof/>
                <w:color w:val="000000"/>
                <w:sz w:val="18"/>
                <w:szCs w:val="18"/>
                <w:highlight w:val="yellow"/>
                <w:lang w:val="hu-HU"/>
              </w:rPr>
            </w:pPr>
            <w:r w:rsidRPr="007C3977">
              <w:rPr>
                <w:rFonts w:ascii="Arial" w:hAnsi="Arial" w:cs="Arial"/>
                <w:noProof/>
                <w:color w:val="000000"/>
                <w:sz w:val="18"/>
                <w:szCs w:val="18"/>
                <w:highlight w:val="yellow"/>
                <w:lang w:val="hu-HU"/>
              </w:rPr>
              <w:t>FRANCSICS családi gazdálkodás</w:t>
            </w:r>
          </w:p>
        </w:tc>
        <w:tc>
          <w:tcPr>
            <w:tcW w:w="1418" w:type="dxa"/>
          </w:tcPr>
          <w:p w14:paraId="0033299B"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igen, hulladékgazdálkodás</w:t>
            </w:r>
          </w:p>
        </w:tc>
        <w:tc>
          <w:tcPr>
            <w:tcW w:w="1701" w:type="dxa"/>
          </w:tcPr>
          <w:p w14:paraId="45CFC9CB" w14:textId="77777777"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lang w:val="hu-HU"/>
              </w:rPr>
              <w:t>sertéstenyésztés és növénytermesztés</w:t>
            </w:r>
          </w:p>
        </w:tc>
        <w:tc>
          <w:tcPr>
            <w:tcW w:w="1199" w:type="dxa"/>
          </w:tcPr>
          <w:p w14:paraId="4F7D4A36" w14:textId="77777777"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lang w:val="hu-HU"/>
              </w:rPr>
              <w:t>friss hús feldolgozása füstöléssel</w:t>
            </w:r>
          </w:p>
        </w:tc>
        <w:tc>
          <w:tcPr>
            <w:tcW w:w="1302" w:type="dxa"/>
          </w:tcPr>
          <w:p w14:paraId="1494DD33" w14:textId="77777777"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lang w:val="hu-HU"/>
              </w:rPr>
              <w:t>húsáru füstölése</w:t>
            </w:r>
          </w:p>
        </w:tc>
        <w:tc>
          <w:tcPr>
            <w:tcW w:w="1139" w:type="dxa"/>
          </w:tcPr>
          <w:p w14:paraId="2DF6B05D"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vákuumfólia és papír- vagy nejlonzacskók az ügyfelek számára</w:t>
            </w:r>
          </w:p>
        </w:tc>
        <w:tc>
          <w:tcPr>
            <w:tcW w:w="1139" w:type="dxa"/>
          </w:tcPr>
          <w:p w14:paraId="6BD8BA85"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saját szállítás </w:t>
            </w:r>
          </w:p>
        </w:tc>
        <w:tc>
          <w:tcPr>
            <w:tcW w:w="1316" w:type="dxa"/>
          </w:tcPr>
          <w:p w14:paraId="74787F3E" w14:textId="77777777" w:rsidR="00582E3B" w:rsidRPr="007C3977" w:rsidRDefault="009904C5">
            <w:pPr>
              <w:rPr>
                <w:rFonts w:ascii="Arial" w:hAnsi="Arial" w:cs="Arial"/>
                <w:noProof/>
                <w:sz w:val="18"/>
                <w:szCs w:val="18"/>
                <w:lang w:val="hu-HU"/>
              </w:rPr>
            </w:pPr>
            <w:r w:rsidRPr="007C3977">
              <w:rPr>
                <w:rFonts w:ascii="Arial" w:hAnsi="Arial" w:cs="Arial"/>
                <w:noProof/>
                <w:color w:val="000000"/>
                <w:sz w:val="18"/>
                <w:szCs w:val="18"/>
                <w:lang w:val="hu-HU"/>
              </w:rPr>
              <w:t xml:space="preserve">otthon; a piacokon; mobil értékesítési járművön, nyilvános árusítóhelyen keresztül </w:t>
            </w:r>
          </w:p>
        </w:tc>
        <w:tc>
          <w:tcPr>
            <w:tcW w:w="1276" w:type="dxa"/>
          </w:tcPr>
          <w:p w14:paraId="4DB66256" w14:textId="77777777" w:rsidR="00582E3B" w:rsidRPr="007C3977" w:rsidRDefault="009904C5">
            <w:pPr>
              <w:rPr>
                <w:rFonts w:ascii="Arial" w:hAnsi="Arial" w:cs="Arial"/>
                <w:noProof/>
                <w:sz w:val="18"/>
                <w:szCs w:val="18"/>
                <w:lang w:val="hu-HU"/>
              </w:rPr>
            </w:pPr>
            <w:r w:rsidRPr="007C3977">
              <w:rPr>
                <w:rFonts w:ascii="Arial" w:hAnsi="Arial" w:cs="Arial"/>
                <w:noProof/>
                <w:color w:val="000000"/>
                <w:sz w:val="18"/>
                <w:szCs w:val="18"/>
                <w:lang w:val="hu-HU"/>
              </w:rPr>
              <w:t>zöldhulladék a betakarítás után</w:t>
            </w:r>
          </w:p>
        </w:tc>
        <w:tc>
          <w:tcPr>
            <w:tcW w:w="1842" w:type="dxa"/>
          </w:tcPr>
          <w:p w14:paraId="68E75DF9"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a betakarítási maradványokat visszaforgatják a talajba, az árpaszalmát eladják vagy az állatok alá rakják</w:t>
            </w:r>
          </w:p>
        </w:tc>
      </w:tr>
      <w:tr w:rsidR="00046091" w:rsidRPr="007C3977" w14:paraId="31216B50" w14:textId="77777777" w:rsidTr="006A5DAA">
        <w:trPr>
          <w:trHeight w:val="243"/>
        </w:trPr>
        <w:tc>
          <w:tcPr>
            <w:tcW w:w="425" w:type="dxa"/>
          </w:tcPr>
          <w:p w14:paraId="01BB7B4F"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35</w:t>
            </w:r>
          </w:p>
        </w:tc>
        <w:tc>
          <w:tcPr>
            <w:tcW w:w="1418" w:type="dxa"/>
          </w:tcPr>
          <w:p w14:paraId="107629AB" w14:textId="77777777" w:rsidR="00582E3B" w:rsidRPr="007C3977" w:rsidRDefault="009904C5">
            <w:pPr>
              <w:rPr>
                <w:rFonts w:ascii="Arial" w:hAnsi="Arial" w:cs="Arial"/>
                <w:noProof/>
                <w:color w:val="000000"/>
                <w:sz w:val="18"/>
                <w:szCs w:val="18"/>
                <w:highlight w:val="yellow"/>
                <w:lang w:val="hu-HU"/>
              </w:rPr>
            </w:pPr>
            <w:r w:rsidRPr="007C3977">
              <w:rPr>
                <w:rFonts w:ascii="Arial" w:hAnsi="Arial" w:cs="Arial"/>
                <w:noProof/>
                <w:color w:val="000000"/>
                <w:sz w:val="18"/>
                <w:szCs w:val="18"/>
                <w:highlight w:val="yellow"/>
                <w:lang w:val="hu-HU"/>
              </w:rPr>
              <w:t xml:space="preserve">KÖNYE Gábor </w:t>
            </w:r>
            <w:r w:rsidRPr="007C3977">
              <w:rPr>
                <w:rFonts w:ascii="Arial" w:hAnsi="Arial" w:cs="Arial"/>
                <w:noProof/>
                <w:color w:val="000000"/>
                <w:sz w:val="18"/>
                <w:szCs w:val="18"/>
                <w:highlight w:val="yellow"/>
                <w:lang w:val="hu-HU"/>
              </w:rPr>
              <w:t>elsődleges producer</w:t>
            </w:r>
          </w:p>
        </w:tc>
        <w:tc>
          <w:tcPr>
            <w:tcW w:w="1418" w:type="dxa"/>
          </w:tcPr>
          <w:p w14:paraId="20293FCB" w14:textId="77777777" w:rsidR="00582E3B" w:rsidRPr="007C3977" w:rsidRDefault="009904C5">
            <w:pPr>
              <w:rPr>
                <w:rFonts w:ascii="Arial" w:hAnsi="Arial" w:cs="Arial"/>
                <w:noProof/>
                <w:sz w:val="18"/>
                <w:szCs w:val="18"/>
                <w:lang w:val="hu-HU"/>
              </w:rPr>
            </w:pPr>
            <w:r w:rsidRPr="007C3977">
              <w:rPr>
                <w:rFonts w:ascii="Arial" w:hAnsi="Arial" w:cs="Arial"/>
                <w:noProof/>
                <w:color w:val="000000"/>
                <w:sz w:val="18"/>
                <w:szCs w:val="18"/>
                <w:lang w:val="hu-HU"/>
              </w:rPr>
              <w:t xml:space="preserve">réz tartalmú termékekkel történő permetezés a gombafertőzések ellen, </w:t>
            </w:r>
            <w:r w:rsidRPr="007C3977">
              <w:rPr>
                <w:rFonts w:ascii="Arial" w:hAnsi="Arial" w:cs="Arial"/>
                <w:noProof/>
                <w:sz w:val="18"/>
                <w:szCs w:val="18"/>
                <w:lang w:val="hu-HU"/>
              </w:rPr>
              <w:t>nem használunk vegyszeres műtrágyát, szalicilsavat tartósítószerként, nem használunk nátriumot.</w:t>
            </w:r>
          </w:p>
        </w:tc>
        <w:tc>
          <w:tcPr>
            <w:tcW w:w="1701" w:type="dxa"/>
          </w:tcPr>
          <w:p w14:paraId="698121D7" w14:textId="77777777" w:rsidR="00582E3B" w:rsidRPr="007C3977" w:rsidRDefault="009904C5">
            <w:pPr>
              <w:pStyle w:val="NormlWeb"/>
              <w:spacing w:before="0" w:beforeAutospacing="0" w:after="0" w:afterAutospacing="0"/>
              <w:rPr>
                <w:rFonts w:ascii="Arial" w:hAnsi="Arial" w:cs="Arial"/>
                <w:noProof/>
                <w:sz w:val="18"/>
                <w:szCs w:val="18"/>
                <w:lang w:val="hu-HU"/>
              </w:rPr>
            </w:pPr>
            <w:r w:rsidRPr="007C3977">
              <w:rPr>
                <w:rFonts w:ascii="Arial" w:hAnsi="Arial" w:cs="Arial"/>
                <w:noProof/>
                <w:color w:val="000000"/>
                <w:sz w:val="18"/>
                <w:szCs w:val="18"/>
                <w:lang w:val="hu-HU"/>
              </w:rPr>
              <w:t xml:space="preserve"> zöldségtermesztés </w:t>
            </w:r>
          </w:p>
          <w:p w14:paraId="19FC1FCE" w14:textId="77777777" w:rsidR="00046091" w:rsidRPr="007C3977" w:rsidRDefault="00046091" w:rsidP="000218C7">
            <w:pPr>
              <w:rPr>
                <w:rFonts w:ascii="Arial" w:hAnsi="Arial" w:cs="Arial"/>
                <w:noProof/>
                <w:sz w:val="18"/>
                <w:szCs w:val="18"/>
                <w:lang w:val="hu-HU"/>
              </w:rPr>
            </w:pPr>
          </w:p>
          <w:p w14:paraId="785CEE7C" w14:textId="77777777" w:rsidR="00046091" w:rsidRPr="007C3977" w:rsidRDefault="00046091" w:rsidP="000218C7">
            <w:pPr>
              <w:rPr>
                <w:rFonts w:ascii="Arial" w:hAnsi="Arial" w:cs="Arial"/>
                <w:noProof/>
                <w:color w:val="000000"/>
                <w:sz w:val="18"/>
                <w:szCs w:val="18"/>
                <w:lang w:val="hu-HU"/>
              </w:rPr>
            </w:pPr>
          </w:p>
        </w:tc>
        <w:tc>
          <w:tcPr>
            <w:tcW w:w="1199" w:type="dxa"/>
          </w:tcPr>
          <w:p w14:paraId="20360448" w14:textId="77777777" w:rsidR="00582E3B" w:rsidRPr="007C3977" w:rsidRDefault="009904C5">
            <w:pPr>
              <w:pStyle w:val="NormlWeb"/>
              <w:spacing w:before="0" w:beforeAutospacing="0" w:after="0" w:afterAutospacing="0"/>
              <w:rPr>
                <w:rFonts w:ascii="Arial" w:hAnsi="Arial" w:cs="Arial"/>
                <w:noProof/>
                <w:sz w:val="18"/>
                <w:szCs w:val="18"/>
                <w:lang w:val="hu-HU"/>
              </w:rPr>
            </w:pPr>
            <w:r w:rsidRPr="007C3977">
              <w:rPr>
                <w:rFonts w:ascii="Arial" w:hAnsi="Arial" w:cs="Arial"/>
                <w:noProof/>
                <w:color w:val="000000"/>
                <w:sz w:val="18"/>
                <w:szCs w:val="18"/>
                <w:lang w:val="hu-HU"/>
              </w:rPr>
              <w:t xml:space="preserve">zöldségfélék termesztése (pl.: paprika, </w:t>
            </w:r>
            <w:r w:rsidRPr="007C3977">
              <w:rPr>
                <w:rFonts w:ascii="Arial" w:hAnsi="Arial" w:cs="Arial"/>
                <w:noProof/>
                <w:color w:val="000000"/>
                <w:sz w:val="18"/>
                <w:szCs w:val="18"/>
                <w:lang w:val="hu-HU"/>
              </w:rPr>
              <w:t>torma, káposzta, uborka, hagyma stb.)</w:t>
            </w:r>
          </w:p>
          <w:p w14:paraId="534F1419" w14:textId="77777777" w:rsidR="00046091" w:rsidRPr="007C3977" w:rsidRDefault="00046091" w:rsidP="000218C7">
            <w:pPr>
              <w:rPr>
                <w:rFonts w:ascii="Arial" w:hAnsi="Arial" w:cs="Arial"/>
                <w:noProof/>
                <w:sz w:val="18"/>
                <w:szCs w:val="18"/>
                <w:lang w:val="hu-HU"/>
              </w:rPr>
            </w:pPr>
          </w:p>
          <w:p w14:paraId="1BC2EA09" w14:textId="77777777" w:rsidR="00046091" w:rsidRPr="007C3977" w:rsidRDefault="00046091" w:rsidP="000218C7">
            <w:pPr>
              <w:rPr>
                <w:rFonts w:ascii="Arial" w:hAnsi="Arial" w:cs="Arial"/>
                <w:noProof/>
                <w:color w:val="000000"/>
                <w:sz w:val="18"/>
                <w:szCs w:val="18"/>
                <w:lang w:val="hu-HU"/>
              </w:rPr>
            </w:pPr>
          </w:p>
        </w:tc>
        <w:tc>
          <w:tcPr>
            <w:tcW w:w="1302" w:type="dxa"/>
          </w:tcPr>
          <w:p w14:paraId="1F9924C7" w14:textId="77777777"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lang w:val="hu-HU"/>
              </w:rPr>
              <w:t>savanyúságok, paprikakészítmények, torma stb.</w:t>
            </w:r>
          </w:p>
        </w:tc>
        <w:tc>
          <w:tcPr>
            <w:tcW w:w="1139" w:type="dxa"/>
          </w:tcPr>
          <w:p w14:paraId="5124A109" w14:textId="77777777" w:rsidR="00582E3B" w:rsidRPr="007C3977" w:rsidRDefault="009904C5">
            <w:pPr>
              <w:pStyle w:val="NormlWeb"/>
              <w:spacing w:before="0" w:beforeAutospacing="0" w:after="0" w:afterAutospacing="0"/>
              <w:rPr>
                <w:rFonts w:ascii="Arial" w:hAnsi="Arial" w:cs="Arial"/>
                <w:noProof/>
                <w:sz w:val="18"/>
                <w:szCs w:val="18"/>
                <w:lang w:val="hu-HU"/>
              </w:rPr>
            </w:pPr>
            <w:r w:rsidRPr="007C3977">
              <w:rPr>
                <w:rFonts w:ascii="Arial" w:hAnsi="Arial" w:cs="Arial"/>
                <w:noProof/>
                <w:color w:val="000000"/>
                <w:sz w:val="18"/>
                <w:szCs w:val="18"/>
                <w:lang w:val="hu-HU"/>
              </w:rPr>
              <w:t>üvegben, nagyobb kiszerelés esetén néha műanyag vödörben</w:t>
            </w:r>
          </w:p>
          <w:p w14:paraId="0542BFB3" w14:textId="77777777" w:rsidR="00046091" w:rsidRPr="007C3977" w:rsidRDefault="00046091" w:rsidP="000218C7">
            <w:pPr>
              <w:rPr>
                <w:rFonts w:ascii="Arial" w:hAnsi="Arial" w:cs="Arial"/>
                <w:noProof/>
                <w:sz w:val="18"/>
                <w:szCs w:val="18"/>
                <w:lang w:val="hu-HU"/>
              </w:rPr>
            </w:pPr>
          </w:p>
          <w:p w14:paraId="6CC0D8F1" w14:textId="77777777" w:rsidR="00046091" w:rsidRPr="007C3977" w:rsidRDefault="00046091" w:rsidP="000218C7">
            <w:pPr>
              <w:rPr>
                <w:rFonts w:ascii="Arial" w:hAnsi="Arial" w:cs="Arial"/>
                <w:noProof/>
                <w:sz w:val="18"/>
                <w:szCs w:val="18"/>
                <w:lang w:val="hu-HU"/>
              </w:rPr>
            </w:pPr>
          </w:p>
        </w:tc>
        <w:tc>
          <w:tcPr>
            <w:tcW w:w="1139" w:type="dxa"/>
          </w:tcPr>
          <w:p w14:paraId="3D4F881E"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saját szállítás</w:t>
            </w:r>
          </w:p>
        </w:tc>
        <w:tc>
          <w:tcPr>
            <w:tcW w:w="1316" w:type="dxa"/>
          </w:tcPr>
          <w:p w14:paraId="2F25B666" w14:textId="77777777" w:rsidR="00582E3B" w:rsidRPr="007C3977" w:rsidRDefault="009904C5">
            <w:pPr>
              <w:rPr>
                <w:rFonts w:ascii="Arial" w:hAnsi="Arial" w:cs="Arial"/>
                <w:noProof/>
                <w:color w:val="000000"/>
                <w:sz w:val="18"/>
                <w:szCs w:val="18"/>
                <w:lang w:val="hu-HU"/>
              </w:rPr>
            </w:pPr>
            <w:r w:rsidRPr="007C3977">
              <w:rPr>
                <w:rFonts w:ascii="Arial" w:hAnsi="Arial" w:cs="Arial"/>
                <w:noProof/>
                <w:sz w:val="18"/>
                <w:szCs w:val="18"/>
                <w:lang w:val="hu-HU"/>
              </w:rPr>
              <w:t xml:space="preserve">helyi piacok, </w:t>
            </w:r>
            <w:r w:rsidRPr="007C3977">
              <w:rPr>
                <w:rFonts w:ascii="Arial" w:hAnsi="Arial" w:cs="Arial"/>
                <w:noProof/>
                <w:color w:val="000000"/>
                <w:sz w:val="18"/>
                <w:szCs w:val="18"/>
                <w:lang w:val="hu-HU"/>
              </w:rPr>
              <w:t xml:space="preserve">postai kézbesítés, leadási pontok (a vásárlási-értékesítési FB </w:t>
            </w:r>
            <w:r w:rsidRPr="007C3977">
              <w:rPr>
                <w:rFonts w:ascii="Arial" w:hAnsi="Arial" w:cs="Arial"/>
                <w:noProof/>
                <w:color w:val="000000"/>
                <w:sz w:val="18"/>
                <w:szCs w:val="18"/>
                <w:lang w:val="hu-HU"/>
              </w:rPr>
              <w:t>oldalakon)</w:t>
            </w:r>
          </w:p>
        </w:tc>
        <w:tc>
          <w:tcPr>
            <w:tcW w:w="1276" w:type="dxa"/>
          </w:tcPr>
          <w:p w14:paraId="54D3362E" w14:textId="77777777" w:rsidR="00582E3B" w:rsidRPr="007C3977" w:rsidRDefault="009904C5">
            <w:pPr>
              <w:rPr>
                <w:rFonts w:ascii="Arial" w:hAnsi="Arial" w:cs="Arial"/>
                <w:noProof/>
                <w:color w:val="000000"/>
                <w:sz w:val="18"/>
                <w:szCs w:val="18"/>
                <w:lang w:val="hu-HU"/>
              </w:rPr>
            </w:pPr>
            <w:r w:rsidRPr="007C3977">
              <w:rPr>
                <w:rFonts w:ascii="Arial" w:hAnsi="Arial" w:cs="Arial"/>
                <w:noProof/>
                <w:sz w:val="18"/>
                <w:szCs w:val="18"/>
                <w:lang w:val="hu-HU"/>
              </w:rPr>
              <w:t>szerves hulladék</w:t>
            </w:r>
          </w:p>
        </w:tc>
        <w:tc>
          <w:tcPr>
            <w:tcW w:w="1842" w:type="dxa"/>
          </w:tcPr>
          <w:p w14:paraId="45D2555B"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komposztálás </w:t>
            </w:r>
          </w:p>
        </w:tc>
      </w:tr>
      <w:tr w:rsidR="00046091" w:rsidRPr="007C3977" w14:paraId="62DCB3DB" w14:textId="77777777" w:rsidTr="006A5DAA">
        <w:trPr>
          <w:trHeight w:val="243"/>
        </w:trPr>
        <w:tc>
          <w:tcPr>
            <w:tcW w:w="425" w:type="dxa"/>
          </w:tcPr>
          <w:p w14:paraId="6A1E9B13"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36</w:t>
            </w:r>
          </w:p>
        </w:tc>
        <w:tc>
          <w:tcPr>
            <w:tcW w:w="1418" w:type="dxa"/>
          </w:tcPr>
          <w:p w14:paraId="33301EE4" w14:textId="77777777" w:rsidR="00582E3B" w:rsidRPr="007C3977" w:rsidRDefault="009904C5">
            <w:pPr>
              <w:rPr>
                <w:rFonts w:ascii="Arial" w:hAnsi="Arial" w:cs="Arial"/>
                <w:noProof/>
                <w:sz w:val="18"/>
                <w:szCs w:val="18"/>
                <w:lang w:val="hu-HU"/>
              </w:rPr>
            </w:pPr>
            <w:r w:rsidRPr="007C3977">
              <w:rPr>
                <w:rFonts w:ascii="Arial" w:hAnsi="Arial" w:cs="Arial"/>
                <w:noProof/>
                <w:color w:val="000000"/>
                <w:sz w:val="18"/>
                <w:szCs w:val="18"/>
                <w:highlight w:val="yellow"/>
                <w:lang w:val="hu-HU"/>
              </w:rPr>
              <w:t xml:space="preserve">SZABÓ </w:t>
            </w:r>
            <w:r w:rsidRPr="007C3977">
              <w:rPr>
                <w:rFonts w:ascii="Arial" w:hAnsi="Arial" w:cs="Arial"/>
                <w:noProof/>
                <w:color w:val="000000"/>
                <w:sz w:val="18"/>
                <w:szCs w:val="18"/>
                <w:lang w:val="hu-HU"/>
              </w:rPr>
              <w:t>Gábor</w:t>
            </w:r>
            <w:r w:rsidRPr="007C3977">
              <w:rPr>
                <w:rFonts w:ascii="Arial" w:hAnsi="Arial" w:cs="Arial"/>
                <w:noProof/>
                <w:color w:val="000000"/>
                <w:sz w:val="18"/>
                <w:szCs w:val="18"/>
                <w:lang w:val="hu-HU"/>
              </w:rPr>
              <w:br/>
            </w:r>
          </w:p>
        </w:tc>
        <w:tc>
          <w:tcPr>
            <w:tcW w:w="1418" w:type="dxa"/>
          </w:tcPr>
          <w:p w14:paraId="581DD563"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nincs</w:t>
            </w:r>
          </w:p>
        </w:tc>
        <w:tc>
          <w:tcPr>
            <w:tcW w:w="1701" w:type="dxa"/>
          </w:tcPr>
          <w:p w14:paraId="0B901886" w14:textId="77777777" w:rsidR="00582E3B" w:rsidRPr="007C3977" w:rsidRDefault="009904C5">
            <w:pPr>
              <w:rPr>
                <w:rFonts w:ascii="Arial" w:hAnsi="Arial" w:cs="Arial"/>
                <w:noProof/>
                <w:sz w:val="18"/>
                <w:szCs w:val="18"/>
                <w:lang w:val="hu-HU"/>
              </w:rPr>
            </w:pPr>
            <w:r w:rsidRPr="007C3977">
              <w:rPr>
                <w:rFonts w:ascii="Arial" w:hAnsi="Arial" w:cs="Arial"/>
                <w:noProof/>
                <w:color w:val="000000"/>
                <w:sz w:val="18"/>
                <w:szCs w:val="18"/>
                <w:lang w:val="hu-HU"/>
              </w:rPr>
              <w:t>sütőtök termesztése</w:t>
            </w:r>
          </w:p>
        </w:tc>
        <w:tc>
          <w:tcPr>
            <w:tcW w:w="1199" w:type="dxa"/>
          </w:tcPr>
          <w:p w14:paraId="32099330" w14:textId="77777777" w:rsidR="00582E3B" w:rsidRPr="007C3977" w:rsidRDefault="009904C5">
            <w:pPr>
              <w:rPr>
                <w:rFonts w:ascii="Arial" w:hAnsi="Arial" w:cs="Arial"/>
                <w:noProof/>
                <w:sz w:val="18"/>
                <w:szCs w:val="18"/>
                <w:lang w:val="hu-HU"/>
              </w:rPr>
            </w:pPr>
            <w:r w:rsidRPr="007C3977">
              <w:rPr>
                <w:rFonts w:ascii="Arial" w:hAnsi="Arial" w:cs="Arial"/>
                <w:noProof/>
                <w:color w:val="000000"/>
                <w:sz w:val="18"/>
                <w:szCs w:val="18"/>
                <w:lang w:val="hu-HU"/>
              </w:rPr>
              <w:t>a sütőtök magjának préselése</w:t>
            </w:r>
            <w:r w:rsidRPr="007C3977">
              <w:rPr>
                <w:rFonts w:ascii="Arial" w:hAnsi="Arial" w:cs="Arial"/>
                <w:noProof/>
                <w:color w:val="000000"/>
                <w:sz w:val="18"/>
                <w:szCs w:val="18"/>
                <w:lang w:val="hu-HU"/>
              </w:rPr>
              <w:br/>
            </w:r>
          </w:p>
        </w:tc>
        <w:tc>
          <w:tcPr>
            <w:tcW w:w="1302" w:type="dxa"/>
          </w:tcPr>
          <w:p w14:paraId="34606F5B" w14:textId="4C44BE36" w:rsidR="00582E3B" w:rsidRPr="007C3977" w:rsidRDefault="009904C5">
            <w:pPr>
              <w:rPr>
                <w:rFonts w:ascii="Arial" w:hAnsi="Arial" w:cs="Arial"/>
                <w:b/>
                <w:bCs/>
                <w:noProof/>
                <w:sz w:val="18"/>
                <w:szCs w:val="18"/>
                <w:lang w:val="hu-HU"/>
              </w:rPr>
            </w:pPr>
            <w:r w:rsidRPr="007C3977">
              <w:rPr>
                <w:rFonts w:ascii="Arial" w:hAnsi="Arial" w:cs="Arial"/>
                <w:noProof/>
                <w:sz w:val="18"/>
                <w:szCs w:val="18"/>
                <w:lang w:val="hu-HU"/>
              </w:rPr>
              <w:t>Tök</w:t>
            </w:r>
            <w:r w:rsidR="006A5DAA" w:rsidRPr="007C3977">
              <w:rPr>
                <w:rFonts w:ascii="Arial" w:hAnsi="Arial" w:cs="Arial"/>
                <w:noProof/>
                <w:sz w:val="18"/>
                <w:szCs w:val="18"/>
                <w:lang w:val="hu-HU"/>
              </w:rPr>
              <w:t>mag</w:t>
            </w:r>
            <w:r w:rsidRPr="007C3977">
              <w:rPr>
                <w:rFonts w:ascii="Arial" w:hAnsi="Arial" w:cs="Arial"/>
                <w:noProof/>
                <w:sz w:val="18"/>
                <w:szCs w:val="18"/>
                <w:lang w:val="hu-HU"/>
              </w:rPr>
              <w:t>olaj előállítása és bérsajtolás Gábor apósa üzemében</w:t>
            </w:r>
          </w:p>
        </w:tc>
        <w:tc>
          <w:tcPr>
            <w:tcW w:w="1139" w:type="dxa"/>
          </w:tcPr>
          <w:p w14:paraId="729CC481"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üveg és műanyag csomagolás</w:t>
            </w:r>
          </w:p>
        </w:tc>
        <w:tc>
          <w:tcPr>
            <w:tcW w:w="1139" w:type="dxa"/>
          </w:tcPr>
          <w:p w14:paraId="032B8FE3"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saját szállítás</w:t>
            </w:r>
          </w:p>
        </w:tc>
        <w:tc>
          <w:tcPr>
            <w:tcW w:w="1316" w:type="dxa"/>
          </w:tcPr>
          <w:p w14:paraId="393BB73B" w14:textId="7E01341B" w:rsidR="00582E3B" w:rsidRPr="007C3977" w:rsidRDefault="009904C5">
            <w:pPr>
              <w:rPr>
                <w:rFonts w:ascii="Arial" w:hAnsi="Arial" w:cs="Arial"/>
                <w:noProof/>
                <w:sz w:val="18"/>
                <w:szCs w:val="18"/>
                <w:lang w:val="hu-HU"/>
              </w:rPr>
            </w:pPr>
            <w:r w:rsidRPr="007C3977">
              <w:rPr>
                <w:rFonts w:ascii="Arial" w:hAnsi="Arial" w:cs="Arial"/>
                <w:noProof/>
                <w:color w:val="000000"/>
                <w:sz w:val="18"/>
                <w:szCs w:val="18"/>
                <w:lang w:val="hu-HU"/>
              </w:rPr>
              <w:t>webáruház</w:t>
            </w:r>
            <w:r w:rsidRPr="007C3977">
              <w:rPr>
                <w:rFonts w:ascii="Arial" w:hAnsi="Arial" w:cs="Arial"/>
                <w:noProof/>
                <w:sz w:val="18"/>
                <w:szCs w:val="18"/>
                <w:lang w:val="hu-HU"/>
              </w:rPr>
              <w:t xml:space="preserve">, </w:t>
            </w:r>
            <w:r w:rsidRPr="007C3977">
              <w:rPr>
                <w:rFonts w:ascii="Arial" w:hAnsi="Arial" w:cs="Arial"/>
                <w:noProof/>
                <w:color w:val="000000"/>
                <w:sz w:val="18"/>
                <w:szCs w:val="18"/>
                <w:lang w:val="hu-HU"/>
              </w:rPr>
              <w:t xml:space="preserve">Tökfesztivál az </w:t>
            </w:r>
            <w:r w:rsidRPr="007C3977">
              <w:rPr>
                <w:rFonts w:ascii="Arial" w:hAnsi="Arial" w:cs="Arial"/>
                <w:noProof/>
                <w:color w:val="000000"/>
                <w:sz w:val="18"/>
                <w:szCs w:val="18"/>
                <w:lang w:val="hu-HU"/>
              </w:rPr>
              <w:t>Őrségben, készülő webáruház</w:t>
            </w:r>
          </w:p>
        </w:tc>
        <w:tc>
          <w:tcPr>
            <w:tcW w:w="1276" w:type="dxa"/>
          </w:tcPr>
          <w:p w14:paraId="42F11C04" w14:textId="77777777" w:rsidR="00582E3B" w:rsidRPr="007C3977" w:rsidRDefault="009904C5">
            <w:pPr>
              <w:rPr>
                <w:rFonts w:ascii="Arial" w:hAnsi="Arial" w:cs="Arial"/>
                <w:noProof/>
                <w:sz w:val="18"/>
                <w:szCs w:val="18"/>
                <w:lang w:val="hu-HU"/>
              </w:rPr>
            </w:pPr>
            <w:r w:rsidRPr="007C3977">
              <w:rPr>
                <w:rFonts w:ascii="Arial" w:hAnsi="Arial" w:cs="Arial"/>
                <w:noProof/>
                <w:color w:val="000000"/>
                <w:sz w:val="18"/>
                <w:szCs w:val="18"/>
                <w:lang w:val="hu-HU"/>
              </w:rPr>
              <w:t>préselt pellet préselés után</w:t>
            </w:r>
          </w:p>
        </w:tc>
        <w:tc>
          <w:tcPr>
            <w:tcW w:w="1842" w:type="dxa"/>
          </w:tcPr>
          <w:p w14:paraId="36CC9E2B" w14:textId="77777777" w:rsidR="00582E3B" w:rsidRPr="007C3977" w:rsidRDefault="009904C5">
            <w:pPr>
              <w:rPr>
                <w:rFonts w:ascii="Arial" w:hAnsi="Arial" w:cs="Arial"/>
                <w:noProof/>
                <w:sz w:val="18"/>
                <w:szCs w:val="18"/>
                <w:lang w:val="hu-HU"/>
              </w:rPr>
            </w:pPr>
            <w:r w:rsidRPr="007C3977">
              <w:rPr>
                <w:rFonts w:ascii="Arial" w:hAnsi="Arial" w:cs="Arial"/>
                <w:noProof/>
                <w:color w:val="000000"/>
                <w:sz w:val="18"/>
                <w:szCs w:val="18"/>
                <w:lang w:val="hu-HU"/>
              </w:rPr>
              <w:t>a saját hulladékukat csaliként adják a horgászoknak, vagy az állatállomány takarmányozására használják fel.</w:t>
            </w:r>
          </w:p>
        </w:tc>
      </w:tr>
      <w:tr w:rsidR="00046091" w:rsidRPr="007C3977" w14:paraId="644D4233" w14:textId="77777777" w:rsidTr="006A5DAA">
        <w:trPr>
          <w:trHeight w:val="243"/>
        </w:trPr>
        <w:tc>
          <w:tcPr>
            <w:tcW w:w="425" w:type="dxa"/>
          </w:tcPr>
          <w:p w14:paraId="47ECC967"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lastRenderedPageBreak/>
              <w:t>37</w:t>
            </w:r>
          </w:p>
        </w:tc>
        <w:tc>
          <w:tcPr>
            <w:tcW w:w="1418" w:type="dxa"/>
          </w:tcPr>
          <w:p w14:paraId="61F73D06" w14:textId="77777777"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highlight w:val="yellow"/>
                <w:lang w:val="hu-HU"/>
              </w:rPr>
              <w:t xml:space="preserve"> KÉRY Gabriella - Őrség Kapuja Farm</w:t>
            </w:r>
          </w:p>
        </w:tc>
        <w:tc>
          <w:tcPr>
            <w:tcW w:w="1418" w:type="dxa"/>
          </w:tcPr>
          <w:p w14:paraId="64ECE964"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igen, rekultiválás és komposztálás</w:t>
            </w:r>
          </w:p>
        </w:tc>
        <w:tc>
          <w:tcPr>
            <w:tcW w:w="1701" w:type="dxa"/>
          </w:tcPr>
          <w:p w14:paraId="6FC295D7" w14:textId="77777777" w:rsidR="00582E3B" w:rsidRPr="007C3977" w:rsidRDefault="009904C5">
            <w:pPr>
              <w:rPr>
                <w:rFonts w:ascii="Arial" w:hAnsi="Arial" w:cs="Arial"/>
                <w:noProof/>
                <w:color w:val="000000"/>
                <w:sz w:val="18"/>
                <w:szCs w:val="18"/>
                <w:highlight w:val="cyan"/>
                <w:lang w:val="hu-HU"/>
              </w:rPr>
            </w:pPr>
            <w:r w:rsidRPr="007C3977">
              <w:rPr>
                <w:rFonts w:ascii="Arial" w:hAnsi="Arial" w:cs="Arial"/>
                <w:noProof/>
                <w:sz w:val="18"/>
                <w:szCs w:val="18"/>
                <w:lang w:val="hu-HU"/>
              </w:rPr>
              <w:t xml:space="preserve">fürjtojás és </w:t>
            </w:r>
            <w:r w:rsidRPr="007C3977">
              <w:rPr>
                <w:rFonts w:ascii="Arial" w:hAnsi="Arial" w:cs="Arial"/>
                <w:noProof/>
                <w:sz w:val="18"/>
                <w:szCs w:val="18"/>
                <w:lang w:val="hu-HU"/>
              </w:rPr>
              <w:t>az abból készült termékek értékesítése, gyógynövényszirupok és lekvárok készítése, kecsketenyésztés és kecsketejfeldolgozás.</w:t>
            </w:r>
          </w:p>
        </w:tc>
        <w:tc>
          <w:tcPr>
            <w:tcW w:w="1199" w:type="dxa"/>
          </w:tcPr>
          <w:p w14:paraId="16FB4441" w14:textId="77777777"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lang w:val="hu-HU"/>
              </w:rPr>
              <w:t>fürjtojás füstölése és főzése, tejtermékek készítése kecsketejből; dzsemek és szirup készítése gyógynövényekből.</w:t>
            </w:r>
          </w:p>
        </w:tc>
        <w:tc>
          <w:tcPr>
            <w:tcW w:w="1302" w:type="dxa"/>
          </w:tcPr>
          <w:p w14:paraId="407641DD" w14:textId="77777777" w:rsidR="00582E3B" w:rsidRPr="007C3977" w:rsidRDefault="009904C5">
            <w:pPr>
              <w:rPr>
                <w:rFonts w:ascii="Arial" w:hAnsi="Arial" w:cs="Arial"/>
                <w:noProof/>
                <w:sz w:val="18"/>
                <w:szCs w:val="18"/>
                <w:lang w:val="hu-HU"/>
              </w:rPr>
            </w:pPr>
            <w:r w:rsidRPr="007C3977">
              <w:rPr>
                <w:rFonts w:ascii="Arial" w:hAnsi="Arial" w:cs="Arial"/>
                <w:noProof/>
                <w:color w:val="000000"/>
                <w:sz w:val="18"/>
                <w:szCs w:val="18"/>
                <w:lang w:val="hu-HU"/>
              </w:rPr>
              <w:t>fürjtojás és füstölt fürjtojás, tojáskrém és gyógynövényszirup, valamint lekvár és kecsketejből készült tejtermékek</w:t>
            </w:r>
          </w:p>
        </w:tc>
        <w:tc>
          <w:tcPr>
            <w:tcW w:w="1139" w:type="dxa"/>
          </w:tcPr>
          <w:p w14:paraId="13C9835F" w14:textId="77777777" w:rsidR="00582E3B" w:rsidRPr="007C3977" w:rsidRDefault="009904C5">
            <w:pPr>
              <w:rPr>
                <w:rFonts w:ascii="Arial" w:hAnsi="Arial" w:cs="Arial"/>
                <w:noProof/>
                <w:sz w:val="18"/>
                <w:szCs w:val="18"/>
                <w:lang w:val="hu-HU"/>
              </w:rPr>
            </w:pPr>
            <w:r w:rsidRPr="007C3977">
              <w:rPr>
                <w:rFonts w:ascii="Arial" w:hAnsi="Arial" w:cs="Arial"/>
                <w:noProof/>
                <w:color w:val="000000"/>
                <w:sz w:val="18"/>
                <w:szCs w:val="18"/>
                <w:lang w:val="hu-HU"/>
              </w:rPr>
              <w:t>poharak és papír a tojásokhoz</w:t>
            </w:r>
          </w:p>
        </w:tc>
        <w:tc>
          <w:tcPr>
            <w:tcW w:w="1139" w:type="dxa"/>
          </w:tcPr>
          <w:p w14:paraId="34C17CF3"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saját szállítás</w:t>
            </w:r>
          </w:p>
        </w:tc>
        <w:tc>
          <w:tcPr>
            <w:tcW w:w="1316" w:type="dxa"/>
          </w:tcPr>
          <w:p w14:paraId="7DE33AE9"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otthon; a </w:t>
            </w:r>
            <w:r w:rsidRPr="007C3977">
              <w:rPr>
                <w:rFonts w:ascii="Arial" w:hAnsi="Arial" w:cs="Arial"/>
                <w:noProof/>
                <w:color w:val="000000"/>
                <w:sz w:val="18"/>
                <w:szCs w:val="18"/>
                <w:lang w:val="hu-HU"/>
              </w:rPr>
              <w:t>helyi piacokon; a Facebookon keresztül</w:t>
            </w:r>
          </w:p>
        </w:tc>
        <w:tc>
          <w:tcPr>
            <w:tcW w:w="1276" w:type="dxa"/>
          </w:tcPr>
          <w:p w14:paraId="1157E52C" w14:textId="77777777" w:rsidR="00582E3B" w:rsidRPr="007C3977" w:rsidRDefault="009904C5">
            <w:pPr>
              <w:pStyle w:val="NormlWeb"/>
              <w:spacing w:before="0" w:beforeAutospacing="0" w:after="0" w:afterAutospacing="0"/>
              <w:rPr>
                <w:rFonts w:ascii="Arial" w:hAnsi="Arial" w:cs="Arial"/>
                <w:noProof/>
                <w:sz w:val="18"/>
                <w:szCs w:val="18"/>
                <w:lang w:val="hu-HU"/>
              </w:rPr>
            </w:pPr>
            <w:r w:rsidRPr="007C3977">
              <w:rPr>
                <w:rFonts w:ascii="Arial" w:hAnsi="Arial" w:cs="Arial"/>
                <w:noProof/>
                <w:color w:val="000000"/>
                <w:sz w:val="18"/>
                <w:szCs w:val="18"/>
                <w:lang w:val="hu-HU"/>
              </w:rPr>
              <w:t>zöld hulladék és tojáshéj</w:t>
            </w:r>
          </w:p>
          <w:p w14:paraId="73FF8B71" w14:textId="77777777" w:rsidR="00046091" w:rsidRPr="007C3977" w:rsidRDefault="00046091" w:rsidP="000218C7">
            <w:pPr>
              <w:rPr>
                <w:rFonts w:ascii="Arial" w:hAnsi="Arial" w:cs="Arial"/>
                <w:noProof/>
                <w:sz w:val="18"/>
                <w:szCs w:val="18"/>
                <w:lang w:val="hu-HU"/>
              </w:rPr>
            </w:pPr>
          </w:p>
          <w:p w14:paraId="2D9572AD" w14:textId="77777777" w:rsidR="00046091" w:rsidRPr="007C3977" w:rsidRDefault="00046091" w:rsidP="000218C7">
            <w:pPr>
              <w:rPr>
                <w:rFonts w:ascii="Arial" w:hAnsi="Arial" w:cs="Arial"/>
                <w:noProof/>
                <w:color w:val="000000"/>
                <w:sz w:val="18"/>
                <w:szCs w:val="18"/>
                <w:lang w:val="hu-HU"/>
              </w:rPr>
            </w:pPr>
          </w:p>
        </w:tc>
        <w:tc>
          <w:tcPr>
            <w:tcW w:w="1842" w:type="dxa"/>
          </w:tcPr>
          <w:p w14:paraId="595D1DCE" w14:textId="77777777" w:rsidR="00582E3B" w:rsidRPr="007C3977" w:rsidRDefault="009904C5">
            <w:pPr>
              <w:rPr>
                <w:rFonts w:ascii="Arial" w:hAnsi="Arial" w:cs="Arial"/>
                <w:noProof/>
                <w:color w:val="000000"/>
                <w:sz w:val="18"/>
                <w:szCs w:val="18"/>
                <w:lang w:val="hu-HU"/>
              </w:rPr>
            </w:pPr>
            <w:r w:rsidRPr="007C3977">
              <w:rPr>
                <w:rFonts w:ascii="Arial" w:hAnsi="Arial" w:cs="Arial"/>
                <w:noProof/>
                <w:sz w:val="18"/>
                <w:szCs w:val="18"/>
                <w:lang w:val="hu-HU"/>
              </w:rPr>
              <w:t xml:space="preserve">a zöldhulladék és a </w:t>
            </w:r>
            <w:r w:rsidRPr="007C3977">
              <w:rPr>
                <w:rFonts w:ascii="Arial" w:hAnsi="Arial" w:cs="Arial"/>
                <w:noProof/>
                <w:sz w:val="18"/>
                <w:szCs w:val="18"/>
                <w:lang w:val="hu-HU"/>
              </w:rPr>
              <w:t>tojáshéj komposztálása</w:t>
            </w:r>
          </w:p>
        </w:tc>
      </w:tr>
      <w:tr w:rsidR="00046091" w:rsidRPr="007C3977" w14:paraId="4A5EAF59" w14:textId="77777777" w:rsidTr="006A5DAA">
        <w:trPr>
          <w:trHeight w:val="243"/>
        </w:trPr>
        <w:tc>
          <w:tcPr>
            <w:tcW w:w="425" w:type="dxa"/>
          </w:tcPr>
          <w:p w14:paraId="02F17A9E"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38</w:t>
            </w:r>
          </w:p>
        </w:tc>
        <w:tc>
          <w:tcPr>
            <w:tcW w:w="1418" w:type="dxa"/>
          </w:tcPr>
          <w:p w14:paraId="04F9BBF2" w14:textId="77777777"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highlight w:val="yellow"/>
                <w:lang w:val="hu-HU"/>
              </w:rPr>
              <w:t>SZITA Józsefné</w:t>
            </w:r>
          </w:p>
        </w:tc>
        <w:tc>
          <w:tcPr>
            <w:tcW w:w="1418" w:type="dxa"/>
          </w:tcPr>
          <w:p w14:paraId="7BABDD66"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papírtasakok a piacon lévő vásárlók számára</w:t>
            </w:r>
          </w:p>
        </w:tc>
        <w:tc>
          <w:tcPr>
            <w:tcW w:w="1701" w:type="dxa"/>
          </w:tcPr>
          <w:p w14:paraId="0B598284" w14:textId="77777777" w:rsidR="00582E3B" w:rsidRPr="007C3977" w:rsidRDefault="009904C5">
            <w:pPr>
              <w:pStyle w:val="NormlWeb"/>
              <w:spacing w:before="0" w:beforeAutospacing="0" w:after="0" w:afterAutospacing="0"/>
              <w:rPr>
                <w:rFonts w:ascii="Arial" w:hAnsi="Arial" w:cs="Arial"/>
                <w:noProof/>
                <w:sz w:val="18"/>
                <w:szCs w:val="18"/>
                <w:lang w:val="hu-HU"/>
              </w:rPr>
            </w:pPr>
            <w:r w:rsidRPr="007C3977">
              <w:rPr>
                <w:rFonts w:ascii="Arial" w:hAnsi="Arial" w:cs="Arial"/>
                <w:noProof/>
                <w:color w:val="000000"/>
                <w:sz w:val="18"/>
                <w:szCs w:val="18"/>
                <w:lang w:val="hu-HU"/>
              </w:rPr>
              <w:t>zöldség- és gyümölcstermesztés, lekvár-, szörp- és savanyúságkészítés, tökmagolaj-készítés</w:t>
            </w:r>
          </w:p>
          <w:p w14:paraId="03F0BEE0" w14:textId="77777777" w:rsidR="00046091" w:rsidRPr="007C3977" w:rsidRDefault="00046091" w:rsidP="000218C7">
            <w:pPr>
              <w:rPr>
                <w:rFonts w:ascii="Arial" w:hAnsi="Arial" w:cs="Arial"/>
                <w:noProof/>
                <w:sz w:val="18"/>
                <w:szCs w:val="18"/>
                <w:lang w:val="hu-HU"/>
              </w:rPr>
            </w:pPr>
          </w:p>
          <w:p w14:paraId="45D73E56" w14:textId="77777777" w:rsidR="00046091" w:rsidRPr="007C3977" w:rsidRDefault="00046091" w:rsidP="000218C7">
            <w:pPr>
              <w:rPr>
                <w:rFonts w:ascii="Arial" w:hAnsi="Arial" w:cs="Arial"/>
                <w:noProof/>
                <w:sz w:val="18"/>
                <w:szCs w:val="18"/>
                <w:lang w:val="hu-HU"/>
              </w:rPr>
            </w:pPr>
          </w:p>
        </w:tc>
        <w:tc>
          <w:tcPr>
            <w:tcW w:w="1199" w:type="dxa"/>
          </w:tcPr>
          <w:p w14:paraId="6D7F5476" w14:textId="77777777"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lang w:val="hu-HU"/>
              </w:rPr>
              <w:t>lekvárok, szörpök, savanyúságok, tökmagolaj készítése</w:t>
            </w:r>
          </w:p>
        </w:tc>
        <w:tc>
          <w:tcPr>
            <w:tcW w:w="1302" w:type="dxa"/>
          </w:tcPr>
          <w:p w14:paraId="48D8304C" w14:textId="77777777"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lang w:val="hu-HU"/>
              </w:rPr>
              <w:t xml:space="preserve">lekvárok, </w:t>
            </w:r>
            <w:r w:rsidRPr="007C3977">
              <w:rPr>
                <w:rFonts w:ascii="Arial" w:hAnsi="Arial" w:cs="Arial"/>
                <w:noProof/>
                <w:color w:val="000000"/>
                <w:sz w:val="18"/>
                <w:szCs w:val="18"/>
                <w:lang w:val="hu-HU"/>
              </w:rPr>
              <w:t>szörpök, savanyúságok, tökmagolaj</w:t>
            </w:r>
          </w:p>
        </w:tc>
        <w:tc>
          <w:tcPr>
            <w:tcW w:w="1139" w:type="dxa"/>
          </w:tcPr>
          <w:p w14:paraId="28C1B026" w14:textId="77777777" w:rsidR="00582E3B" w:rsidRPr="007C3977" w:rsidRDefault="009904C5">
            <w:pPr>
              <w:pStyle w:val="NormlWeb"/>
              <w:spacing w:before="0" w:beforeAutospacing="0" w:after="0" w:afterAutospacing="0"/>
              <w:rPr>
                <w:rFonts w:ascii="Arial" w:hAnsi="Arial" w:cs="Arial"/>
                <w:noProof/>
                <w:sz w:val="18"/>
                <w:szCs w:val="18"/>
                <w:lang w:val="hu-HU"/>
              </w:rPr>
            </w:pPr>
            <w:r w:rsidRPr="007C3977">
              <w:rPr>
                <w:rFonts w:ascii="Arial" w:hAnsi="Arial" w:cs="Arial"/>
                <w:noProof/>
                <w:color w:val="000000"/>
                <w:sz w:val="18"/>
                <w:szCs w:val="18"/>
                <w:lang w:val="hu-HU"/>
              </w:rPr>
              <w:t>üvegcsomagolás és nejlon</w:t>
            </w:r>
          </w:p>
          <w:p w14:paraId="298F61CC" w14:textId="77777777" w:rsidR="00046091" w:rsidRPr="007C3977" w:rsidRDefault="00046091" w:rsidP="000218C7">
            <w:pPr>
              <w:rPr>
                <w:rFonts w:ascii="Arial" w:hAnsi="Arial" w:cs="Arial"/>
                <w:noProof/>
                <w:sz w:val="18"/>
                <w:szCs w:val="18"/>
                <w:lang w:val="hu-HU"/>
              </w:rPr>
            </w:pPr>
          </w:p>
          <w:p w14:paraId="7CA7873A" w14:textId="77777777" w:rsidR="00046091" w:rsidRPr="007C3977" w:rsidRDefault="00046091" w:rsidP="000218C7">
            <w:pPr>
              <w:rPr>
                <w:rFonts w:ascii="Arial" w:hAnsi="Arial" w:cs="Arial"/>
                <w:noProof/>
                <w:color w:val="000000"/>
                <w:sz w:val="18"/>
                <w:szCs w:val="18"/>
                <w:lang w:val="hu-HU"/>
              </w:rPr>
            </w:pPr>
          </w:p>
        </w:tc>
        <w:tc>
          <w:tcPr>
            <w:tcW w:w="1139" w:type="dxa"/>
          </w:tcPr>
          <w:p w14:paraId="41FBBE25"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saját szállítás</w:t>
            </w:r>
          </w:p>
        </w:tc>
        <w:tc>
          <w:tcPr>
            <w:tcW w:w="1316" w:type="dxa"/>
          </w:tcPr>
          <w:p w14:paraId="71BA77DE"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helyi piacok</w:t>
            </w:r>
          </w:p>
        </w:tc>
        <w:tc>
          <w:tcPr>
            <w:tcW w:w="1276" w:type="dxa"/>
          </w:tcPr>
          <w:p w14:paraId="1995651B" w14:textId="77777777" w:rsidR="00582E3B" w:rsidRPr="007C3977" w:rsidRDefault="009904C5">
            <w:pPr>
              <w:pStyle w:val="NormlWeb"/>
              <w:spacing w:before="0" w:beforeAutospacing="0" w:after="0" w:afterAutospacing="0"/>
              <w:rPr>
                <w:rFonts w:ascii="Arial" w:hAnsi="Arial" w:cs="Arial"/>
                <w:noProof/>
                <w:color w:val="000000"/>
                <w:sz w:val="18"/>
                <w:szCs w:val="18"/>
                <w:lang w:val="hu-HU"/>
              </w:rPr>
            </w:pPr>
            <w:r w:rsidRPr="007C3977">
              <w:rPr>
                <w:rFonts w:ascii="Arial" w:hAnsi="Arial" w:cs="Arial"/>
                <w:noProof/>
                <w:sz w:val="18"/>
                <w:szCs w:val="18"/>
                <w:lang w:val="hu-HU"/>
              </w:rPr>
              <w:t xml:space="preserve">szerves hulladék </w:t>
            </w:r>
          </w:p>
        </w:tc>
        <w:tc>
          <w:tcPr>
            <w:tcW w:w="1842" w:type="dxa"/>
          </w:tcPr>
          <w:p w14:paraId="13546E30" w14:textId="77777777" w:rsidR="00582E3B" w:rsidRPr="007C3977" w:rsidRDefault="009904C5">
            <w:pPr>
              <w:pStyle w:val="NormlWeb"/>
              <w:spacing w:before="0" w:beforeAutospacing="0" w:after="200" w:afterAutospacing="0"/>
              <w:rPr>
                <w:rFonts w:ascii="Arial" w:hAnsi="Arial" w:cs="Arial"/>
                <w:noProof/>
                <w:sz w:val="18"/>
                <w:szCs w:val="18"/>
                <w:lang w:val="hu-HU"/>
              </w:rPr>
            </w:pPr>
            <w:r w:rsidRPr="007C3977">
              <w:rPr>
                <w:rFonts w:ascii="Arial" w:hAnsi="Arial" w:cs="Arial"/>
                <w:noProof/>
                <w:color w:val="000000"/>
                <w:sz w:val="18"/>
                <w:szCs w:val="18"/>
                <w:lang w:val="hu-HU"/>
              </w:rPr>
              <w:t>komposztálás és a háziállatok etetése</w:t>
            </w:r>
          </w:p>
          <w:p w14:paraId="2913F5D0" w14:textId="77777777" w:rsidR="00046091" w:rsidRPr="007C3977" w:rsidRDefault="00046091" w:rsidP="000218C7">
            <w:pPr>
              <w:rPr>
                <w:rFonts w:ascii="Arial" w:hAnsi="Arial" w:cs="Arial"/>
                <w:noProof/>
                <w:sz w:val="18"/>
                <w:szCs w:val="18"/>
                <w:lang w:val="hu-HU"/>
              </w:rPr>
            </w:pPr>
          </w:p>
          <w:p w14:paraId="7DCA0640" w14:textId="77777777" w:rsidR="00046091" w:rsidRPr="007C3977" w:rsidRDefault="00046091" w:rsidP="000218C7">
            <w:pPr>
              <w:rPr>
                <w:rFonts w:ascii="Arial" w:hAnsi="Arial" w:cs="Arial"/>
                <w:noProof/>
                <w:sz w:val="18"/>
                <w:szCs w:val="18"/>
                <w:lang w:val="hu-HU"/>
              </w:rPr>
            </w:pPr>
          </w:p>
        </w:tc>
      </w:tr>
      <w:tr w:rsidR="00046091" w:rsidRPr="007C3977" w14:paraId="5E0DDEFA" w14:textId="77777777" w:rsidTr="006A5DAA">
        <w:trPr>
          <w:trHeight w:val="243"/>
        </w:trPr>
        <w:tc>
          <w:tcPr>
            <w:tcW w:w="425" w:type="dxa"/>
          </w:tcPr>
          <w:p w14:paraId="2D79CAF7"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39</w:t>
            </w:r>
          </w:p>
        </w:tc>
        <w:tc>
          <w:tcPr>
            <w:tcW w:w="1418" w:type="dxa"/>
          </w:tcPr>
          <w:p w14:paraId="346C3335" w14:textId="77777777" w:rsidR="00582E3B" w:rsidRPr="007C3977" w:rsidRDefault="009904C5">
            <w:pPr>
              <w:rPr>
                <w:rFonts w:ascii="Arial" w:hAnsi="Arial" w:cs="Arial"/>
                <w:noProof/>
                <w:color w:val="000000"/>
                <w:sz w:val="18"/>
                <w:szCs w:val="18"/>
                <w:highlight w:val="yellow"/>
                <w:lang w:val="hu-HU"/>
              </w:rPr>
            </w:pPr>
            <w:r w:rsidRPr="007C3977">
              <w:rPr>
                <w:rFonts w:ascii="Arial" w:hAnsi="Arial" w:cs="Arial"/>
                <w:noProof/>
                <w:color w:val="000000"/>
                <w:sz w:val="18"/>
                <w:szCs w:val="18"/>
                <w:highlight w:val="yellow"/>
                <w:lang w:val="hu-HU"/>
              </w:rPr>
              <w:t>CZUPY Krisztina és TÓTH István</w:t>
            </w:r>
          </w:p>
        </w:tc>
        <w:tc>
          <w:tcPr>
            <w:tcW w:w="1418" w:type="dxa"/>
          </w:tcPr>
          <w:p w14:paraId="35F54B0D"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igen, zöldhulladék újrahasznosítása</w:t>
            </w:r>
          </w:p>
        </w:tc>
        <w:tc>
          <w:tcPr>
            <w:tcW w:w="1701" w:type="dxa"/>
          </w:tcPr>
          <w:p w14:paraId="1E4D008D" w14:textId="77777777" w:rsidR="00582E3B" w:rsidRPr="007C3977" w:rsidRDefault="009904C5">
            <w:pPr>
              <w:pStyle w:val="NormlWeb"/>
              <w:spacing w:before="0" w:beforeAutospacing="0" w:after="0" w:afterAutospacing="0"/>
              <w:rPr>
                <w:rFonts w:ascii="Arial" w:hAnsi="Arial" w:cs="Arial"/>
                <w:noProof/>
                <w:color w:val="000000"/>
                <w:sz w:val="18"/>
                <w:szCs w:val="18"/>
                <w:lang w:val="hu-HU"/>
              </w:rPr>
            </w:pPr>
            <w:r w:rsidRPr="007C3977">
              <w:rPr>
                <w:rFonts w:ascii="Arial" w:hAnsi="Arial" w:cs="Arial"/>
                <w:noProof/>
                <w:color w:val="000000"/>
                <w:sz w:val="18"/>
                <w:szCs w:val="18"/>
                <w:lang w:val="hu-HU"/>
              </w:rPr>
              <w:t xml:space="preserve">homoktövis és homoktövis </w:t>
            </w:r>
            <w:r w:rsidRPr="007C3977">
              <w:rPr>
                <w:rFonts w:ascii="Arial" w:hAnsi="Arial" w:cs="Arial"/>
                <w:noProof/>
                <w:color w:val="000000"/>
                <w:sz w:val="18"/>
                <w:szCs w:val="18"/>
                <w:lang w:val="hu-HU"/>
              </w:rPr>
              <w:t>termékek előállítása</w:t>
            </w:r>
          </w:p>
        </w:tc>
        <w:tc>
          <w:tcPr>
            <w:tcW w:w="1199" w:type="dxa"/>
          </w:tcPr>
          <w:p w14:paraId="0B1AD800" w14:textId="77777777"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lang w:val="hu-HU"/>
              </w:rPr>
              <w:t>homoktövis préselése, szárítása, őrlése, fagyasztása</w:t>
            </w:r>
          </w:p>
        </w:tc>
        <w:tc>
          <w:tcPr>
            <w:tcW w:w="1302" w:type="dxa"/>
          </w:tcPr>
          <w:p w14:paraId="1FDD2303" w14:textId="77777777"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lang w:val="hu-HU"/>
              </w:rPr>
              <w:t>"Mindig" homoktövis termékek: fagyasztott homoktövis bogyók; fagyasztott homoktövis; homoktövis maghéjpor; homoktövis szirup.</w:t>
            </w:r>
          </w:p>
        </w:tc>
        <w:tc>
          <w:tcPr>
            <w:tcW w:w="1139" w:type="dxa"/>
          </w:tcPr>
          <w:p w14:paraId="0194E79C" w14:textId="77777777" w:rsidR="00582E3B" w:rsidRPr="007C3977" w:rsidRDefault="009904C5">
            <w:pPr>
              <w:pStyle w:val="NormlWeb"/>
              <w:spacing w:before="0" w:beforeAutospacing="0" w:after="0" w:afterAutospacing="0"/>
              <w:rPr>
                <w:rFonts w:ascii="Arial" w:hAnsi="Arial" w:cs="Arial"/>
                <w:noProof/>
                <w:color w:val="000000"/>
                <w:sz w:val="18"/>
                <w:szCs w:val="18"/>
                <w:lang w:val="hu-HU"/>
              </w:rPr>
            </w:pPr>
            <w:r w:rsidRPr="007C3977">
              <w:rPr>
                <w:rFonts w:ascii="Arial" w:hAnsi="Arial" w:cs="Arial"/>
                <w:noProof/>
                <w:sz w:val="18"/>
                <w:szCs w:val="18"/>
                <w:lang w:val="hu-HU"/>
              </w:rPr>
              <w:t>üvegcsomagolás</w:t>
            </w:r>
          </w:p>
        </w:tc>
        <w:tc>
          <w:tcPr>
            <w:tcW w:w="1139" w:type="dxa"/>
          </w:tcPr>
          <w:p w14:paraId="48860405"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saját szállítás</w:t>
            </w:r>
          </w:p>
        </w:tc>
        <w:tc>
          <w:tcPr>
            <w:tcW w:w="1316" w:type="dxa"/>
          </w:tcPr>
          <w:p w14:paraId="5854FE12"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helyi piacok és üzletek</w:t>
            </w:r>
          </w:p>
        </w:tc>
        <w:tc>
          <w:tcPr>
            <w:tcW w:w="1276" w:type="dxa"/>
          </w:tcPr>
          <w:p w14:paraId="4FA3DE11" w14:textId="77777777" w:rsidR="00582E3B" w:rsidRPr="007C3977" w:rsidRDefault="009904C5">
            <w:pPr>
              <w:pStyle w:val="NormlWeb"/>
              <w:spacing w:before="0" w:beforeAutospacing="0" w:after="0" w:afterAutospacing="0"/>
              <w:rPr>
                <w:rFonts w:ascii="Arial" w:hAnsi="Arial" w:cs="Arial"/>
                <w:noProof/>
                <w:sz w:val="18"/>
                <w:szCs w:val="18"/>
                <w:lang w:val="hu-HU"/>
              </w:rPr>
            </w:pPr>
            <w:r w:rsidRPr="007C3977">
              <w:rPr>
                <w:rFonts w:ascii="Arial" w:hAnsi="Arial" w:cs="Arial"/>
                <w:noProof/>
                <w:sz w:val="18"/>
                <w:szCs w:val="18"/>
                <w:lang w:val="hu-HU"/>
              </w:rPr>
              <w:t>szerves hulladék (gyümölcspép előállításából származó)</w:t>
            </w:r>
          </w:p>
        </w:tc>
        <w:tc>
          <w:tcPr>
            <w:tcW w:w="1842" w:type="dxa"/>
          </w:tcPr>
          <w:p w14:paraId="5C8B10BC" w14:textId="77777777" w:rsidR="00582E3B" w:rsidRPr="007C3977" w:rsidRDefault="009904C5">
            <w:pPr>
              <w:pStyle w:val="NormlWeb"/>
              <w:spacing w:before="0" w:beforeAutospacing="0" w:after="200" w:afterAutospacing="0"/>
              <w:rPr>
                <w:rFonts w:ascii="Arial" w:hAnsi="Arial" w:cs="Arial"/>
                <w:noProof/>
                <w:color w:val="000000"/>
                <w:sz w:val="18"/>
                <w:szCs w:val="18"/>
                <w:lang w:val="hu-HU"/>
              </w:rPr>
            </w:pPr>
            <w:r w:rsidRPr="007C3977">
              <w:rPr>
                <w:rFonts w:ascii="Arial" w:hAnsi="Arial" w:cs="Arial"/>
                <w:noProof/>
                <w:color w:val="000000"/>
                <w:sz w:val="18"/>
                <w:szCs w:val="18"/>
                <w:lang w:val="hu-HU"/>
              </w:rPr>
              <w:t>az ágakat mulcsozással visszafordítják a földbe, a héj és a magok keverékét aszalt gyümölcsök készítésére használják fel.</w:t>
            </w:r>
          </w:p>
        </w:tc>
      </w:tr>
      <w:tr w:rsidR="00046091" w:rsidRPr="007C3977" w14:paraId="41E1283D" w14:textId="77777777" w:rsidTr="006A5DAA">
        <w:trPr>
          <w:trHeight w:val="243"/>
        </w:trPr>
        <w:tc>
          <w:tcPr>
            <w:tcW w:w="425" w:type="dxa"/>
          </w:tcPr>
          <w:p w14:paraId="552FFF20"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40</w:t>
            </w:r>
          </w:p>
        </w:tc>
        <w:tc>
          <w:tcPr>
            <w:tcW w:w="1418" w:type="dxa"/>
          </w:tcPr>
          <w:p w14:paraId="2D5B5474" w14:textId="77777777" w:rsidR="00582E3B" w:rsidRPr="007C3977" w:rsidRDefault="009904C5">
            <w:pPr>
              <w:rPr>
                <w:rFonts w:ascii="Arial" w:hAnsi="Arial" w:cs="Arial"/>
                <w:noProof/>
                <w:sz w:val="18"/>
                <w:szCs w:val="18"/>
                <w:lang w:val="hu-HU"/>
              </w:rPr>
            </w:pPr>
            <w:r w:rsidRPr="007C3977">
              <w:rPr>
                <w:rFonts w:ascii="Arial" w:hAnsi="Arial" w:cs="Arial"/>
                <w:noProof/>
                <w:color w:val="000000"/>
                <w:sz w:val="18"/>
                <w:szCs w:val="18"/>
                <w:highlight w:val="yellow"/>
                <w:lang w:val="hu-HU"/>
              </w:rPr>
              <w:t>KÖVESDI Máté</w:t>
            </w:r>
          </w:p>
        </w:tc>
        <w:tc>
          <w:tcPr>
            <w:tcW w:w="1418" w:type="dxa"/>
          </w:tcPr>
          <w:p w14:paraId="23C3BA36"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nincs műtrágya, az állatállományt fűvel etetik, nincs szántás, közvetlen regenerációs vetés/humusz regenerálás, napelemek a saját </w:t>
            </w:r>
            <w:r w:rsidRPr="007C3977">
              <w:rPr>
                <w:rFonts w:ascii="Arial" w:hAnsi="Arial" w:cs="Arial"/>
                <w:noProof/>
                <w:sz w:val="18"/>
                <w:szCs w:val="18"/>
                <w:lang w:val="hu-HU"/>
              </w:rPr>
              <w:lastRenderedPageBreak/>
              <w:t>energiaszükségletre.</w:t>
            </w:r>
          </w:p>
        </w:tc>
        <w:tc>
          <w:tcPr>
            <w:tcW w:w="1701" w:type="dxa"/>
          </w:tcPr>
          <w:p w14:paraId="26CB7BD1"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lastRenderedPageBreak/>
              <w:t>állattenyésztés, mezőgazdaság, tejtermelés</w:t>
            </w:r>
          </w:p>
        </w:tc>
        <w:tc>
          <w:tcPr>
            <w:tcW w:w="1199" w:type="dxa"/>
          </w:tcPr>
          <w:p w14:paraId="6759BE5D" w14:textId="18B16F1F"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robotikus </w:t>
            </w:r>
            <w:r w:rsidR="007D6B7F" w:rsidRPr="007C3977">
              <w:rPr>
                <w:rFonts w:ascii="Arial" w:hAnsi="Arial" w:cs="Arial"/>
                <w:noProof/>
                <w:sz w:val="18"/>
                <w:szCs w:val="18"/>
                <w:lang w:val="hu-HU"/>
              </w:rPr>
              <w:t>fejés</w:t>
            </w:r>
          </w:p>
        </w:tc>
        <w:tc>
          <w:tcPr>
            <w:tcW w:w="1302" w:type="dxa"/>
          </w:tcPr>
          <w:p w14:paraId="78E8F3E3" w14:textId="77777777" w:rsidR="00582E3B" w:rsidRPr="007C3977" w:rsidRDefault="009904C5">
            <w:pPr>
              <w:rPr>
                <w:rFonts w:ascii="Arial" w:hAnsi="Arial" w:cs="Arial"/>
                <w:noProof/>
                <w:sz w:val="18"/>
                <w:szCs w:val="18"/>
                <w:lang w:val="hu-HU"/>
              </w:rPr>
            </w:pPr>
            <w:r w:rsidRPr="007C3977">
              <w:rPr>
                <w:rFonts w:ascii="Arial" w:hAnsi="Arial" w:cs="Arial"/>
                <w:noProof/>
                <w:color w:val="000000"/>
                <w:sz w:val="18"/>
                <w:szCs w:val="18"/>
                <w:lang w:val="hu-HU"/>
              </w:rPr>
              <w:t>nagyüzemi tejtermelés</w:t>
            </w:r>
          </w:p>
        </w:tc>
        <w:tc>
          <w:tcPr>
            <w:tcW w:w="1139" w:type="dxa"/>
          </w:tcPr>
          <w:p w14:paraId="1BE14035"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w:t>
            </w:r>
          </w:p>
        </w:tc>
        <w:tc>
          <w:tcPr>
            <w:tcW w:w="1139" w:type="dxa"/>
          </w:tcPr>
          <w:p w14:paraId="2B68E4BB" w14:textId="03BE3BCE"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tejautomata, </w:t>
            </w:r>
            <w:r w:rsidRPr="007C3977">
              <w:rPr>
                <w:rFonts w:ascii="Arial" w:hAnsi="Arial" w:cs="Arial"/>
                <w:noProof/>
                <w:color w:val="000000"/>
                <w:sz w:val="18"/>
                <w:szCs w:val="18"/>
                <w:lang w:val="hu-HU"/>
              </w:rPr>
              <w:t>egy (a vevő cégéhez tartozó) teherautó kétnaponta</w:t>
            </w:r>
            <w:r w:rsidR="007D6B7F" w:rsidRPr="007C3977">
              <w:rPr>
                <w:rFonts w:ascii="Arial" w:hAnsi="Arial" w:cs="Arial"/>
                <w:noProof/>
                <w:color w:val="000000"/>
                <w:sz w:val="18"/>
                <w:szCs w:val="18"/>
                <w:lang w:val="hu-HU"/>
              </w:rPr>
              <w:t xml:space="preserve"> szállítja el a</w:t>
            </w:r>
            <w:r w:rsidRPr="007C3977">
              <w:rPr>
                <w:rFonts w:ascii="Arial" w:hAnsi="Arial" w:cs="Arial"/>
                <w:noProof/>
                <w:color w:val="000000"/>
                <w:sz w:val="18"/>
                <w:szCs w:val="18"/>
                <w:lang w:val="hu-HU"/>
              </w:rPr>
              <w:t xml:space="preserve"> friss teje</w:t>
            </w:r>
            <w:r w:rsidR="007D6B7F" w:rsidRPr="007C3977">
              <w:rPr>
                <w:rFonts w:ascii="Arial" w:hAnsi="Arial" w:cs="Arial"/>
                <w:noProof/>
                <w:color w:val="000000"/>
                <w:sz w:val="18"/>
                <w:szCs w:val="18"/>
                <w:lang w:val="hu-HU"/>
              </w:rPr>
              <w:t>t.</w:t>
            </w:r>
          </w:p>
        </w:tc>
        <w:tc>
          <w:tcPr>
            <w:tcW w:w="1316" w:type="dxa"/>
          </w:tcPr>
          <w:p w14:paraId="721BAB9A" w14:textId="77777777" w:rsidR="00582E3B" w:rsidRPr="007C3977" w:rsidRDefault="009904C5">
            <w:pPr>
              <w:rPr>
                <w:rFonts w:ascii="Arial" w:hAnsi="Arial" w:cs="Arial"/>
                <w:noProof/>
                <w:sz w:val="18"/>
                <w:szCs w:val="18"/>
                <w:lang w:val="hu-HU"/>
              </w:rPr>
            </w:pPr>
            <w:r w:rsidRPr="007C3977">
              <w:rPr>
                <w:rFonts w:ascii="Arial" w:hAnsi="Arial" w:cs="Arial"/>
                <w:noProof/>
                <w:color w:val="000000"/>
                <w:sz w:val="18"/>
                <w:szCs w:val="18"/>
                <w:lang w:val="hu-HU"/>
              </w:rPr>
              <w:t>a tejet egy gyárnak adják el</w:t>
            </w:r>
          </w:p>
        </w:tc>
        <w:tc>
          <w:tcPr>
            <w:tcW w:w="1276" w:type="dxa"/>
          </w:tcPr>
          <w:p w14:paraId="2A9332B3" w14:textId="77777777" w:rsidR="00582E3B" w:rsidRPr="007C3977" w:rsidRDefault="009904C5">
            <w:pPr>
              <w:rPr>
                <w:rFonts w:ascii="Arial" w:hAnsi="Arial" w:cs="Arial"/>
                <w:noProof/>
                <w:sz w:val="18"/>
                <w:szCs w:val="18"/>
                <w:lang w:val="hu-HU"/>
              </w:rPr>
            </w:pPr>
            <w:r w:rsidRPr="007C3977">
              <w:rPr>
                <w:rFonts w:ascii="Arial" w:hAnsi="Arial" w:cs="Arial"/>
                <w:noProof/>
                <w:color w:val="000000"/>
                <w:sz w:val="18"/>
                <w:szCs w:val="18"/>
                <w:lang w:val="hu-HU"/>
              </w:rPr>
              <w:t>szerves hulladék és trágya</w:t>
            </w:r>
          </w:p>
        </w:tc>
        <w:tc>
          <w:tcPr>
            <w:tcW w:w="1842" w:type="dxa"/>
          </w:tcPr>
          <w:p w14:paraId="6C0CCB53" w14:textId="77777777" w:rsidR="00582E3B" w:rsidRPr="007C3977" w:rsidRDefault="009904C5">
            <w:pPr>
              <w:rPr>
                <w:rFonts w:ascii="Arial" w:hAnsi="Arial" w:cs="Arial"/>
                <w:noProof/>
                <w:sz w:val="18"/>
                <w:szCs w:val="18"/>
                <w:lang w:val="hu-HU"/>
              </w:rPr>
            </w:pPr>
            <w:r w:rsidRPr="007C3977">
              <w:rPr>
                <w:rFonts w:ascii="Arial" w:hAnsi="Arial" w:cs="Arial"/>
                <w:noProof/>
                <w:color w:val="000000"/>
                <w:sz w:val="18"/>
                <w:szCs w:val="18"/>
                <w:lang w:val="hu-HU"/>
              </w:rPr>
              <w:t>a trágyát visszaforgatják a talajba. A takarmány tárolására és takarására használt műanyaghulladékot nem lehet újrahasznosítani vagy pótolni.</w:t>
            </w:r>
          </w:p>
        </w:tc>
      </w:tr>
      <w:tr w:rsidR="00046091" w:rsidRPr="007C3977" w14:paraId="32A3BEB0" w14:textId="77777777" w:rsidTr="006A5DAA">
        <w:trPr>
          <w:trHeight w:val="243"/>
        </w:trPr>
        <w:tc>
          <w:tcPr>
            <w:tcW w:w="425" w:type="dxa"/>
          </w:tcPr>
          <w:p w14:paraId="75D17403"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41</w:t>
            </w:r>
          </w:p>
        </w:tc>
        <w:tc>
          <w:tcPr>
            <w:tcW w:w="1418" w:type="dxa"/>
          </w:tcPr>
          <w:p w14:paraId="7F5C9EB5" w14:textId="77777777" w:rsidR="00582E3B" w:rsidRPr="007C3977" w:rsidRDefault="009904C5">
            <w:pPr>
              <w:rPr>
                <w:rFonts w:ascii="Arial" w:hAnsi="Arial" w:cs="Arial"/>
                <w:noProof/>
                <w:color w:val="000000"/>
                <w:sz w:val="18"/>
                <w:szCs w:val="18"/>
                <w:highlight w:val="yellow"/>
                <w:lang w:val="hu-HU"/>
              </w:rPr>
            </w:pPr>
            <w:r w:rsidRPr="007C3977">
              <w:rPr>
                <w:rFonts w:ascii="Arial" w:hAnsi="Arial" w:cs="Arial"/>
                <w:noProof/>
                <w:color w:val="000000"/>
                <w:sz w:val="18"/>
                <w:szCs w:val="18"/>
                <w:highlight w:val="yellow"/>
                <w:lang w:val="hu-HU"/>
              </w:rPr>
              <w:t>RIMÓCZI Péter elsődleges producer</w:t>
            </w:r>
          </w:p>
        </w:tc>
        <w:tc>
          <w:tcPr>
            <w:tcW w:w="1418" w:type="dxa"/>
          </w:tcPr>
          <w:p w14:paraId="1F417D44"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igen, nincs gyümölcshulladék, komposztálás, nincs gyomirtás</w:t>
            </w:r>
          </w:p>
        </w:tc>
        <w:tc>
          <w:tcPr>
            <w:tcW w:w="1701" w:type="dxa"/>
          </w:tcPr>
          <w:p w14:paraId="2E6F68C1" w14:textId="77777777" w:rsidR="00582E3B" w:rsidRPr="007C3977" w:rsidRDefault="009904C5">
            <w:pPr>
              <w:pStyle w:val="NormlWeb"/>
              <w:spacing w:before="0" w:beforeAutospacing="0" w:after="0" w:afterAutospacing="0"/>
              <w:rPr>
                <w:rFonts w:ascii="Arial" w:hAnsi="Arial" w:cs="Arial"/>
                <w:noProof/>
                <w:sz w:val="18"/>
                <w:szCs w:val="18"/>
                <w:lang w:val="hu-HU"/>
              </w:rPr>
            </w:pPr>
            <w:r w:rsidRPr="007C3977">
              <w:rPr>
                <w:rFonts w:ascii="Arial" w:hAnsi="Arial" w:cs="Arial"/>
                <w:noProof/>
                <w:color w:val="000000"/>
                <w:sz w:val="18"/>
                <w:szCs w:val="18"/>
                <w:lang w:val="hu-HU"/>
              </w:rPr>
              <w:t>gyümölcs- és zöldségtermesztés, gyümölcslevek, szirupok és lekvárok készítése</w:t>
            </w:r>
          </w:p>
          <w:p w14:paraId="03127FCB" w14:textId="77777777" w:rsidR="00046091" w:rsidRPr="007C3977" w:rsidRDefault="00046091" w:rsidP="000218C7">
            <w:pPr>
              <w:rPr>
                <w:rFonts w:ascii="Arial" w:hAnsi="Arial" w:cs="Arial"/>
                <w:noProof/>
                <w:sz w:val="18"/>
                <w:szCs w:val="18"/>
                <w:lang w:val="hu-HU"/>
              </w:rPr>
            </w:pPr>
          </w:p>
          <w:p w14:paraId="77BD53C1" w14:textId="77777777" w:rsidR="00046091" w:rsidRPr="007C3977" w:rsidRDefault="00046091" w:rsidP="000218C7">
            <w:pPr>
              <w:rPr>
                <w:rFonts w:ascii="Arial" w:hAnsi="Arial" w:cs="Arial"/>
                <w:noProof/>
                <w:sz w:val="18"/>
                <w:szCs w:val="18"/>
                <w:lang w:val="hu-HU"/>
              </w:rPr>
            </w:pPr>
          </w:p>
        </w:tc>
        <w:tc>
          <w:tcPr>
            <w:tcW w:w="1199" w:type="dxa"/>
          </w:tcPr>
          <w:p w14:paraId="3542F81F"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gyümölcsök préselése gyümölcslevekhez, főzőszirupokhoz és lekvárokhoz</w:t>
            </w:r>
          </w:p>
        </w:tc>
        <w:tc>
          <w:tcPr>
            <w:tcW w:w="1302" w:type="dxa"/>
          </w:tcPr>
          <w:p w14:paraId="6535821E" w14:textId="77777777"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lang w:val="hu-HU"/>
              </w:rPr>
              <w:t xml:space="preserve">gyümölcslevek, szirupok és </w:t>
            </w:r>
            <w:r w:rsidRPr="007C3977">
              <w:rPr>
                <w:rFonts w:ascii="Arial" w:hAnsi="Arial" w:cs="Arial"/>
                <w:noProof/>
                <w:color w:val="000000"/>
                <w:sz w:val="18"/>
                <w:szCs w:val="18"/>
                <w:lang w:val="hu-HU"/>
              </w:rPr>
              <w:t>lekvárok</w:t>
            </w:r>
          </w:p>
        </w:tc>
        <w:tc>
          <w:tcPr>
            <w:tcW w:w="1139" w:type="dxa"/>
          </w:tcPr>
          <w:p w14:paraId="50CDB654" w14:textId="77777777" w:rsidR="00582E3B" w:rsidRPr="007C3977" w:rsidRDefault="009904C5">
            <w:pPr>
              <w:rPr>
                <w:rFonts w:ascii="Arial" w:hAnsi="Arial" w:cs="Arial"/>
                <w:noProof/>
                <w:sz w:val="18"/>
                <w:szCs w:val="18"/>
                <w:lang w:val="hu-HU"/>
              </w:rPr>
            </w:pPr>
            <w:r w:rsidRPr="007C3977">
              <w:rPr>
                <w:rFonts w:ascii="Arial" w:hAnsi="Arial" w:cs="Arial"/>
                <w:noProof/>
                <w:color w:val="000000"/>
                <w:sz w:val="18"/>
                <w:szCs w:val="18"/>
                <w:lang w:val="hu-HU"/>
              </w:rPr>
              <w:t>poharak, papírdobozok, zsák a dobozban zsákokban</w:t>
            </w:r>
          </w:p>
        </w:tc>
        <w:tc>
          <w:tcPr>
            <w:tcW w:w="1139" w:type="dxa"/>
          </w:tcPr>
          <w:p w14:paraId="7ED890E6" w14:textId="77777777" w:rsidR="00582E3B" w:rsidRPr="007C3977" w:rsidRDefault="009904C5">
            <w:pPr>
              <w:rPr>
                <w:rFonts w:ascii="Arial" w:hAnsi="Arial" w:cs="Arial"/>
                <w:noProof/>
                <w:sz w:val="18"/>
                <w:szCs w:val="18"/>
                <w:lang w:val="hu-HU"/>
              </w:rPr>
            </w:pPr>
            <w:r w:rsidRPr="007C3977">
              <w:rPr>
                <w:rFonts w:ascii="Arial" w:hAnsi="Arial" w:cs="Arial"/>
                <w:noProof/>
                <w:color w:val="000000"/>
                <w:sz w:val="18"/>
                <w:szCs w:val="18"/>
                <w:lang w:val="hu-HU"/>
              </w:rPr>
              <w:t>saját szállítás</w:t>
            </w:r>
          </w:p>
        </w:tc>
        <w:tc>
          <w:tcPr>
            <w:tcW w:w="1316" w:type="dxa"/>
          </w:tcPr>
          <w:p w14:paraId="553BC655" w14:textId="77777777"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lang w:val="hu-HU"/>
              </w:rPr>
              <w:t>helyi piacok</w:t>
            </w:r>
          </w:p>
        </w:tc>
        <w:tc>
          <w:tcPr>
            <w:tcW w:w="1276" w:type="dxa"/>
          </w:tcPr>
          <w:p w14:paraId="7134919A" w14:textId="77777777"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lang w:val="hu-HU"/>
              </w:rPr>
              <w:t>szerves hulladék</w:t>
            </w:r>
          </w:p>
        </w:tc>
        <w:tc>
          <w:tcPr>
            <w:tcW w:w="1842" w:type="dxa"/>
          </w:tcPr>
          <w:p w14:paraId="08C2C246" w14:textId="77777777"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lang w:val="hu-HU"/>
              </w:rPr>
              <w:t>komposztálás</w:t>
            </w:r>
          </w:p>
        </w:tc>
      </w:tr>
      <w:tr w:rsidR="00046091" w:rsidRPr="007C3977" w14:paraId="3EB1A43A" w14:textId="77777777" w:rsidTr="006A5DAA">
        <w:trPr>
          <w:trHeight w:val="243"/>
        </w:trPr>
        <w:tc>
          <w:tcPr>
            <w:tcW w:w="425" w:type="dxa"/>
          </w:tcPr>
          <w:p w14:paraId="4ED735CF"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42</w:t>
            </w:r>
          </w:p>
        </w:tc>
        <w:tc>
          <w:tcPr>
            <w:tcW w:w="1418" w:type="dxa"/>
          </w:tcPr>
          <w:p w14:paraId="3138382B" w14:textId="77777777" w:rsidR="00582E3B" w:rsidRPr="007C3977" w:rsidRDefault="009904C5">
            <w:pPr>
              <w:rPr>
                <w:rFonts w:ascii="Arial" w:hAnsi="Arial" w:cs="Arial"/>
                <w:noProof/>
                <w:color w:val="000000"/>
                <w:sz w:val="18"/>
                <w:szCs w:val="18"/>
                <w:highlight w:val="yellow"/>
                <w:lang w:val="hu-HU"/>
              </w:rPr>
            </w:pPr>
            <w:r w:rsidRPr="007C3977">
              <w:rPr>
                <w:rFonts w:ascii="Arial" w:hAnsi="Arial" w:cs="Arial"/>
                <w:noProof/>
                <w:color w:val="000000"/>
                <w:sz w:val="18"/>
                <w:szCs w:val="18"/>
                <w:highlight w:val="yellow"/>
                <w:lang w:val="hu-HU"/>
              </w:rPr>
              <w:t>HÁRI Tamás és Kálmánné HÁRI Vilma</w:t>
            </w:r>
          </w:p>
        </w:tc>
        <w:tc>
          <w:tcPr>
            <w:tcW w:w="1418" w:type="dxa"/>
          </w:tcPr>
          <w:p w14:paraId="54CF87A9"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igen, komposztálás</w:t>
            </w:r>
          </w:p>
        </w:tc>
        <w:tc>
          <w:tcPr>
            <w:tcW w:w="1701" w:type="dxa"/>
          </w:tcPr>
          <w:p w14:paraId="38944785" w14:textId="77777777" w:rsidR="00582E3B" w:rsidRPr="007C3977" w:rsidRDefault="009904C5">
            <w:pPr>
              <w:pStyle w:val="NormlWeb"/>
              <w:spacing w:before="0" w:beforeAutospacing="0" w:after="0" w:afterAutospacing="0"/>
              <w:rPr>
                <w:rFonts w:ascii="Arial" w:hAnsi="Arial" w:cs="Arial"/>
                <w:noProof/>
                <w:color w:val="000000"/>
                <w:sz w:val="18"/>
                <w:szCs w:val="18"/>
                <w:lang w:val="hu-HU"/>
              </w:rPr>
            </w:pPr>
            <w:r w:rsidRPr="007C3977">
              <w:rPr>
                <w:rFonts w:ascii="Arial" w:hAnsi="Arial" w:cs="Arial"/>
                <w:noProof/>
                <w:color w:val="000000"/>
                <w:sz w:val="18"/>
                <w:szCs w:val="18"/>
                <w:lang w:val="hu-HU"/>
              </w:rPr>
              <w:t xml:space="preserve">Gyümölcs- és zöldségfélék termesztése és feldolgozása </w:t>
            </w:r>
          </w:p>
        </w:tc>
        <w:tc>
          <w:tcPr>
            <w:tcW w:w="1199" w:type="dxa"/>
          </w:tcPr>
          <w:p w14:paraId="2B888D16" w14:textId="77777777" w:rsidR="00582E3B" w:rsidRPr="007C3977" w:rsidRDefault="009904C5">
            <w:pPr>
              <w:rPr>
                <w:rFonts w:ascii="Arial" w:hAnsi="Arial" w:cs="Arial"/>
                <w:noProof/>
                <w:sz w:val="18"/>
                <w:szCs w:val="18"/>
                <w:lang w:val="hu-HU"/>
              </w:rPr>
            </w:pPr>
            <w:r w:rsidRPr="007C3977">
              <w:rPr>
                <w:rFonts w:ascii="Arial" w:hAnsi="Arial" w:cs="Arial"/>
                <w:noProof/>
                <w:color w:val="000000"/>
                <w:sz w:val="18"/>
                <w:szCs w:val="18"/>
                <w:lang w:val="hu-HU"/>
              </w:rPr>
              <w:t>gyümölcs és zöldség szárítása, tartósítása, őrlése, préselése</w:t>
            </w:r>
          </w:p>
          <w:p w14:paraId="309961AE" w14:textId="77777777" w:rsidR="00046091" w:rsidRPr="007C3977" w:rsidRDefault="00046091" w:rsidP="000218C7">
            <w:pPr>
              <w:rPr>
                <w:rFonts w:ascii="Arial" w:hAnsi="Arial" w:cs="Arial"/>
                <w:noProof/>
                <w:sz w:val="18"/>
                <w:szCs w:val="18"/>
                <w:lang w:val="hu-HU"/>
              </w:rPr>
            </w:pPr>
          </w:p>
        </w:tc>
        <w:tc>
          <w:tcPr>
            <w:tcW w:w="1302" w:type="dxa"/>
          </w:tcPr>
          <w:p w14:paraId="3A3570A2" w14:textId="77777777" w:rsidR="008A64CE" w:rsidRPr="007C3977" w:rsidRDefault="009904C5" w:rsidP="008A64CE">
            <w:pPr>
              <w:rPr>
                <w:rFonts w:ascii="Arial" w:hAnsi="Arial" w:cs="Arial"/>
                <w:noProof/>
                <w:color w:val="000000"/>
                <w:sz w:val="18"/>
                <w:szCs w:val="18"/>
                <w:lang w:val="hu-HU"/>
              </w:rPr>
            </w:pPr>
            <w:r w:rsidRPr="007C3977">
              <w:rPr>
                <w:rFonts w:ascii="Arial" w:hAnsi="Arial" w:cs="Arial"/>
                <w:noProof/>
                <w:color w:val="000000"/>
                <w:sz w:val="18"/>
                <w:szCs w:val="18"/>
                <w:lang w:val="hu-HU"/>
              </w:rPr>
              <w:t xml:space="preserve">lekvárok, tökmagolaj, növényi olajok. tészták és savanyúságok, darált paprikakrém, </w:t>
            </w:r>
            <w:r w:rsidR="008A64CE" w:rsidRPr="007C3977">
              <w:rPr>
                <w:rFonts w:ascii="Arial" w:hAnsi="Arial" w:cs="Arial"/>
                <w:noProof/>
                <w:color w:val="000000"/>
                <w:sz w:val="18"/>
                <w:szCs w:val="18"/>
                <w:lang w:val="hu-HU"/>
              </w:rPr>
              <w:t>ecetes torma és szárított</w:t>
            </w:r>
          </w:p>
          <w:p w14:paraId="07451E24" w14:textId="2F2EDC88" w:rsidR="00582E3B" w:rsidRPr="007C3977" w:rsidRDefault="008A64CE" w:rsidP="008A64CE">
            <w:pPr>
              <w:rPr>
                <w:rFonts w:ascii="Arial" w:hAnsi="Arial" w:cs="Arial"/>
                <w:noProof/>
                <w:color w:val="000000"/>
                <w:sz w:val="18"/>
                <w:szCs w:val="18"/>
                <w:lang w:val="hu-HU"/>
              </w:rPr>
            </w:pPr>
            <w:r w:rsidRPr="007C3977">
              <w:rPr>
                <w:rFonts w:ascii="Arial" w:hAnsi="Arial" w:cs="Arial"/>
                <w:noProof/>
                <w:color w:val="000000"/>
                <w:sz w:val="18"/>
                <w:szCs w:val="18"/>
                <w:lang w:val="hu-HU"/>
              </w:rPr>
              <w:t>vargánya</w:t>
            </w:r>
            <w:r w:rsidRPr="007C3977">
              <w:rPr>
                <w:rFonts w:ascii="Arial" w:hAnsi="Arial" w:cs="Arial"/>
                <w:noProof/>
                <w:color w:val="000000"/>
                <w:sz w:val="18"/>
                <w:szCs w:val="18"/>
                <w:lang w:val="hu-HU"/>
              </w:rPr>
              <w:br/>
            </w:r>
          </w:p>
        </w:tc>
        <w:tc>
          <w:tcPr>
            <w:tcW w:w="1139" w:type="dxa"/>
          </w:tcPr>
          <w:p w14:paraId="01A1FAF6" w14:textId="77777777" w:rsidR="00582E3B" w:rsidRPr="007C3977" w:rsidRDefault="009904C5">
            <w:pPr>
              <w:rPr>
                <w:rFonts w:ascii="Arial" w:hAnsi="Arial" w:cs="Arial"/>
                <w:noProof/>
                <w:color w:val="000000"/>
                <w:sz w:val="18"/>
                <w:szCs w:val="18"/>
                <w:lang w:val="hu-HU"/>
              </w:rPr>
            </w:pPr>
            <w:r w:rsidRPr="007C3977">
              <w:rPr>
                <w:rFonts w:ascii="Arial" w:hAnsi="Arial" w:cs="Arial"/>
                <w:noProof/>
                <w:sz w:val="18"/>
                <w:szCs w:val="18"/>
                <w:lang w:val="hu-HU"/>
              </w:rPr>
              <w:t xml:space="preserve">üveg- vagy </w:t>
            </w:r>
            <w:r w:rsidRPr="007C3977">
              <w:rPr>
                <w:rFonts w:ascii="Arial" w:hAnsi="Arial" w:cs="Arial"/>
                <w:noProof/>
                <w:sz w:val="18"/>
                <w:szCs w:val="18"/>
                <w:lang w:val="hu-HU"/>
              </w:rPr>
              <w:t>műanyag edények, vödrök és műanyag palackok, papírzacskók vagy biológiailag lebomló műanyag zacskók</w:t>
            </w:r>
          </w:p>
        </w:tc>
        <w:tc>
          <w:tcPr>
            <w:tcW w:w="1139" w:type="dxa"/>
          </w:tcPr>
          <w:p w14:paraId="3E256577" w14:textId="77777777" w:rsidR="00582E3B" w:rsidRPr="007C3977" w:rsidRDefault="009904C5">
            <w:pPr>
              <w:rPr>
                <w:rFonts w:ascii="Arial" w:hAnsi="Arial" w:cs="Arial"/>
                <w:noProof/>
                <w:color w:val="000000"/>
                <w:sz w:val="18"/>
                <w:szCs w:val="18"/>
                <w:lang w:val="hu-HU"/>
              </w:rPr>
            </w:pPr>
            <w:r w:rsidRPr="007C3977">
              <w:rPr>
                <w:rFonts w:ascii="Arial" w:hAnsi="Arial" w:cs="Arial"/>
                <w:noProof/>
                <w:sz w:val="18"/>
                <w:szCs w:val="18"/>
                <w:lang w:val="hu-HU"/>
              </w:rPr>
              <w:t>saját szállítás</w:t>
            </w:r>
          </w:p>
        </w:tc>
        <w:tc>
          <w:tcPr>
            <w:tcW w:w="1316" w:type="dxa"/>
          </w:tcPr>
          <w:p w14:paraId="3BB2659E" w14:textId="6F1536FC" w:rsidR="00582E3B" w:rsidRPr="007C3977" w:rsidRDefault="009904C5">
            <w:pPr>
              <w:rPr>
                <w:rFonts w:ascii="Arial" w:hAnsi="Arial" w:cs="Arial"/>
                <w:noProof/>
                <w:color w:val="000000"/>
                <w:sz w:val="18"/>
                <w:szCs w:val="18"/>
                <w:lang w:val="hu-HU"/>
              </w:rPr>
            </w:pPr>
            <w:r w:rsidRPr="007C3977">
              <w:rPr>
                <w:rFonts w:ascii="Arial" w:hAnsi="Arial" w:cs="Arial"/>
                <w:noProof/>
                <w:sz w:val="18"/>
                <w:szCs w:val="18"/>
                <w:lang w:val="hu-HU"/>
              </w:rPr>
              <w:t xml:space="preserve">helyi piacokon, a nagyobb rendezvényeken, </w:t>
            </w:r>
            <w:r w:rsidRPr="007C3977">
              <w:rPr>
                <w:rFonts w:ascii="Arial" w:hAnsi="Arial" w:cs="Arial"/>
                <w:noProof/>
                <w:color w:val="000000"/>
                <w:sz w:val="18"/>
                <w:szCs w:val="18"/>
                <w:lang w:val="hu-HU"/>
              </w:rPr>
              <w:t>utólagos kiszállítás a visszatérő vendégeknek, havonta egyszer Budapestre utazik a vásárlók korábbi megrendelésének kiosztására, egyeztetett időpontokban</w:t>
            </w:r>
            <w:r w:rsidRPr="007C3977">
              <w:rPr>
                <w:rFonts w:ascii="Arial" w:hAnsi="Arial" w:cs="Arial"/>
                <w:noProof/>
                <w:color w:val="000000"/>
                <w:sz w:val="18"/>
                <w:szCs w:val="18"/>
                <w:lang w:val="hu-HU"/>
              </w:rPr>
              <w:br/>
            </w:r>
          </w:p>
        </w:tc>
        <w:tc>
          <w:tcPr>
            <w:tcW w:w="1276" w:type="dxa"/>
          </w:tcPr>
          <w:p w14:paraId="45F1261B" w14:textId="77777777"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lang w:val="hu-HU"/>
              </w:rPr>
              <w:t>szerves hulladék</w:t>
            </w:r>
          </w:p>
        </w:tc>
        <w:tc>
          <w:tcPr>
            <w:tcW w:w="1842" w:type="dxa"/>
          </w:tcPr>
          <w:p w14:paraId="4F4FAD21" w14:textId="77777777"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lang w:val="hu-HU"/>
              </w:rPr>
              <w:t>a tökmag préseléséből származó pelletet horgászoknak adják el etetésre vagy pékségeknek finomlisztté őrlésre, komposztálásra, az olajok préseléséből származó sűrű földet egy olajgyűjtésre szakosodott cég ingyenesen begyűjti, nem találtak alternatívát a lenmag préseléséből származó száraz szemcsékre, amelyeket megforgatnak és a talajba szántanak.</w:t>
            </w:r>
          </w:p>
        </w:tc>
      </w:tr>
      <w:tr w:rsidR="00046091" w:rsidRPr="007C3977" w14:paraId="3AFBF180" w14:textId="77777777" w:rsidTr="006A5DAA">
        <w:trPr>
          <w:trHeight w:val="243"/>
        </w:trPr>
        <w:tc>
          <w:tcPr>
            <w:tcW w:w="425" w:type="dxa"/>
          </w:tcPr>
          <w:p w14:paraId="3FF62BB9"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43</w:t>
            </w:r>
          </w:p>
        </w:tc>
        <w:tc>
          <w:tcPr>
            <w:tcW w:w="1418" w:type="dxa"/>
          </w:tcPr>
          <w:p w14:paraId="61F82C33" w14:textId="77777777" w:rsidR="00582E3B" w:rsidRPr="007C3977" w:rsidRDefault="009904C5">
            <w:pPr>
              <w:rPr>
                <w:rFonts w:ascii="Arial" w:hAnsi="Arial" w:cs="Arial"/>
                <w:noProof/>
                <w:color w:val="000000"/>
                <w:sz w:val="18"/>
                <w:szCs w:val="18"/>
                <w:highlight w:val="magenta"/>
                <w:lang w:val="hu-HU"/>
              </w:rPr>
            </w:pPr>
            <w:r w:rsidRPr="007C3977">
              <w:rPr>
                <w:rFonts w:ascii="Arial" w:hAnsi="Arial" w:cs="Arial"/>
                <w:noProof/>
                <w:color w:val="000000"/>
                <w:sz w:val="18"/>
                <w:szCs w:val="18"/>
                <w:highlight w:val="magenta"/>
                <w:lang w:val="hu-HU"/>
              </w:rPr>
              <w:t>Alpokalja sajt</w:t>
            </w:r>
          </w:p>
        </w:tc>
        <w:tc>
          <w:tcPr>
            <w:tcW w:w="1418" w:type="dxa"/>
          </w:tcPr>
          <w:p w14:paraId="08C4921F"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magasabb hozzáadott értéket képviselő termék előállítása</w:t>
            </w:r>
          </w:p>
        </w:tc>
        <w:tc>
          <w:tcPr>
            <w:tcW w:w="1701" w:type="dxa"/>
          </w:tcPr>
          <w:p w14:paraId="782670D2" w14:textId="77777777" w:rsidR="00582E3B" w:rsidRPr="007C3977" w:rsidRDefault="009904C5">
            <w:pPr>
              <w:pStyle w:val="NormlWeb"/>
              <w:spacing w:before="0" w:beforeAutospacing="0" w:after="0" w:afterAutospacing="0"/>
              <w:rPr>
                <w:rFonts w:ascii="Arial" w:hAnsi="Arial" w:cs="Arial"/>
                <w:noProof/>
                <w:color w:val="000000"/>
                <w:sz w:val="18"/>
                <w:szCs w:val="18"/>
                <w:lang w:val="hu-HU"/>
              </w:rPr>
            </w:pPr>
            <w:r w:rsidRPr="007C3977">
              <w:rPr>
                <w:rFonts w:ascii="Arial" w:hAnsi="Arial" w:cs="Arial"/>
                <w:noProof/>
                <w:sz w:val="18"/>
                <w:szCs w:val="18"/>
                <w:lang w:val="hu-HU"/>
              </w:rPr>
              <w:t>növénytermesztés, állattenyésztés és sajtkészítés</w:t>
            </w:r>
          </w:p>
        </w:tc>
        <w:tc>
          <w:tcPr>
            <w:tcW w:w="1199" w:type="dxa"/>
          </w:tcPr>
          <w:p w14:paraId="75C32604" w14:textId="77777777" w:rsidR="00582E3B" w:rsidRPr="007C3977" w:rsidRDefault="009904C5">
            <w:pPr>
              <w:rPr>
                <w:rFonts w:ascii="Arial" w:hAnsi="Arial" w:cs="Arial"/>
                <w:noProof/>
                <w:color w:val="000000"/>
                <w:sz w:val="18"/>
                <w:szCs w:val="18"/>
                <w:lang w:val="hu-HU"/>
              </w:rPr>
            </w:pPr>
            <w:r w:rsidRPr="007C3977">
              <w:rPr>
                <w:rFonts w:ascii="Arial" w:hAnsi="Arial" w:cs="Arial"/>
                <w:noProof/>
                <w:sz w:val="18"/>
                <w:szCs w:val="18"/>
                <w:lang w:val="hu-HU"/>
              </w:rPr>
              <w:t>igyekeznek minden egyes folyamatot a kezükben tartani - a gazdaságtól az asztalig.</w:t>
            </w:r>
          </w:p>
        </w:tc>
        <w:tc>
          <w:tcPr>
            <w:tcW w:w="1302" w:type="dxa"/>
          </w:tcPr>
          <w:p w14:paraId="5A965FDD" w14:textId="77777777" w:rsidR="00582E3B" w:rsidRPr="007C3977" w:rsidRDefault="009904C5">
            <w:pPr>
              <w:rPr>
                <w:rFonts w:ascii="Arial" w:hAnsi="Arial" w:cs="Arial"/>
                <w:noProof/>
                <w:color w:val="000000"/>
                <w:sz w:val="18"/>
                <w:szCs w:val="18"/>
                <w:lang w:val="hu-HU"/>
              </w:rPr>
            </w:pPr>
            <w:r w:rsidRPr="007C3977">
              <w:rPr>
                <w:rFonts w:ascii="Arial" w:hAnsi="Arial" w:cs="Arial"/>
                <w:noProof/>
                <w:sz w:val="18"/>
                <w:szCs w:val="18"/>
                <w:lang w:val="hu-HU"/>
              </w:rPr>
              <w:t>félkemény és kemény sajtok, amelyek 2 hónaptól akár évekig is érlelődhetnek.</w:t>
            </w:r>
          </w:p>
        </w:tc>
        <w:tc>
          <w:tcPr>
            <w:tcW w:w="1139" w:type="dxa"/>
          </w:tcPr>
          <w:p w14:paraId="55E8773A"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Wacuum, gyorsabban lebomló anyagok használatát tervezi</w:t>
            </w:r>
          </w:p>
        </w:tc>
        <w:tc>
          <w:tcPr>
            <w:tcW w:w="1139" w:type="dxa"/>
          </w:tcPr>
          <w:p w14:paraId="5232D305"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saját szállítás és postai kézbesítés</w:t>
            </w:r>
          </w:p>
        </w:tc>
        <w:tc>
          <w:tcPr>
            <w:tcW w:w="1316" w:type="dxa"/>
          </w:tcPr>
          <w:p w14:paraId="02D656B0"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webáruház és webshop</w:t>
            </w:r>
          </w:p>
        </w:tc>
        <w:tc>
          <w:tcPr>
            <w:tcW w:w="1276" w:type="dxa"/>
          </w:tcPr>
          <w:p w14:paraId="73C858AE" w14:textId="77777777" w:rsidR="00582E3B" w:rsidRPr="007C3977" w:rsidRDefault="009904C5">
            <w:pPr>
              <w:rPr>
                <w:rFonts w:ascii="Arial" w:hAnsi="Arial" w:cs="Arial"/>
                <w:noProof/>
                <w:color w:val="000000"/>
                <w:sz w:val="18"/>
                <w:szCs w:val="18"/>
                <w:lang w:val="hu-HU"/>
              </w:rPr>
            </w:pPr>
            <w:r w:rsidRPr="007C3977">
              <w:rPr>
                <w:rFonts w:ascii="Arial" w:hAnsi="Arial" w:cs="Arial"/>
                <w:noProof/>
                <w:sz w:val="18"/>
                <w:szCs w:val="18"/>
                <w:lang w:val="hu-HU"/>
              </w:rPr>
              <w:t xml:space="preserve">szerves hulladék </w:t>
            </w:r>
          </w:p>
        </w:tc>
        <w:tc>
          <w:tcPr>
            <w:tcW w:w="1842" w:type="dxa"/>
          </w:tcPr>
          <w:p w14:paraId="67FEF4A3" w14:textId="77777777" w:rsidR="00582E3B" w:rsidRPr="007C3977" w:rsidRDefault="009904C5">
            <w:pPr>
              <w:rPr>
                <w:rFonts w:ascii="Arial" w:hAnsi="Arial" w:cs="Arial"/>
                <w:noProof/>
                <w:color w:val="000000"/>
                <w:sz w:val="18"/>
                <w:szCs w:val="18"/>
                <w:lang w:val="hu-HU"/>
              </w:rPr>
            </w:pPr>
            <w:r w:rsidRPr="007C3977">
              <w:rPr>
                <w:rFonts w:ascii="Arial" w:hAnsi="Arial" w:cs="Arial"/>
                <w:noProof/>
                <w:sz w:val="18"/>
                <w:szCs w:val="18"/>
                <w:lang w:val="hu-HU"/>
              </w:rPr>
              <w:t>a szerves hulladékot trágyaként használják fel és visszajuttatják a talajba</w:t>
            </w:r>
          </w:p>
        </w:tc>
      </w:tr>
      <w:tr w:rsidR="00046091" w:rsidRPr="007C3977" w14:paraId="69E64590" w14:textId="77777777" w:rsidTr="006A5DAA">
        <w:trPr>
          <w:trHeight w:val="243"/>
        </w:trPr>
        <w:tc>
          <w:tcPr>
            <w:tcW w:w="425" w:type="dxa"/>
          </w:tcPr>
          <w:p w14:paraId="6E6C7EA2"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44</w:t>
            </w:r>
          </w:p>
        </w:tc>
        <w:tc>
          <w:tcPr>
            <w:tcW w:w="1418" w:type="dxa"/>
          </w:tcPr>
          <w:p w14:paraId="53430376" w14:textId="77777777" w:rsidR="00582E3B" w:rsidRPr="007C3977" w:rsidRDefault="009904C5">
            <w:pPr>
              <w:rPr>
                <w:rFonts w:ascii="Arial" w:hAnsi="Arial" w:cs="Arial"/>
                <w:noProof/>
                <w:color w:val="000000"/>
                <w:sz w:val="18"/>
                <w:szCs w:val="18"/>
                <w:highlight w:val="magenta"/>
                <w:lang w:val="hu-HU"/>
              </w:rPr>
            </w:pPr>
            <w:r w:rsidRPr="007C3977">
              <w:rPr>
                <w:rFonts w:ascii="Arial" w:hAnsi="Arial" w:cs="Arial"/>
                <w:noProof/>
                <w:color w:val="000000"/>
                <w:sz w:val="18"/>
                <w:szCs w:val="18"/>
                <w:highlight w:val="magenta"/>
                <w:lang w:val="hu-HU"/>
              </w:rPr>
              <w:t xml:space="preserve"> Baráth Annamária</w:t>
            </w:r>
          </w:p>
        </w:tc>
        <w:tc>
          <w:tcPr>
            <w:tcW w:w="1418" w:type="dxa"/>
          </w:tcPr>
          <w:p w14:paraId="4CE8B463"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komposztálás, napenergia</w:t>
            </w:r>
          </w:p>
        </w:tc>
        <w:tc>
          <w:tcPr>
            <w:tcW w:w="1701" w:type="dxa"/>
          </w:tcPr>
          <w:p w14:paraId="165D10BC" w14:textId="77777777" w:rsidR="00582E3B" w:rsidRPr="007C3977" w:rsidRDefault="009904C5">
            <w:pPr>
              <w:rPr>
                <w:rFonts w:ascii="Arial" w:hAnsi="Arial" w:cs="Arial"/>
                <w:noProof/>
                <w:sz w:val="18"/>
                <w:szCs w:val="18"/>
                <w:lang w:val="hu-HU"/>
              </w:rPr>
            </w:pPr>
            <w:r w:rsidRPr="007C3977">
              <w:rPr>
                <w:rFonts w:ascii="Arial" w:hAnsi="Arial" w:cs="Arial"/>
                <w:noProof/>
                <w:color w:val="000000"/>
                <w:sz w:val="18"/>
                <w:szCs w:val="18"/>
                <w:lang w:val="hu-HU"/>
              </w:rPr>
              <w:t>gyümölcsszirupok és lekvárok készítése</w:t>
            </w:r>
          </w:p>
        </w:tc>
        <w:tc>
          <w:tcPr>
            <w:tcW w:w="1199" w:type="dxa"/>
          </w:tcPr>
          <w:p w14:paraId="0B57BCD0" w14:textId="77777777" w:rsidR="00582E3B" w:rsidRPr="007C3977" w:rsidRDefault="009904C5">
            <w:pPr>
              <w:rPr>
                <w:rFonts w:ascii="Arial" w:hAnsi="Arial" w:cs="Arial"/>
                <w:noProof/>
                <w:sz w:val="18"/>
                <w:szCs w:val="18"/>
                <w:lang w:val="hu-HU"/>
              </w:rPr>
            </w:pPr>
            <w:r w:rsidRPr="007C3977">
              <w:rPr>
                <w:rFonts w:ascii="Arial" w:hAnsi="Arial" w:cs="Arial"/>
                <w:noProof/>
                <w:color w:val="000000"/>
                <w:sz w:val="18"/>
                <w:szCs w:val="18"/>
                <w:lang w:val="hu-HU"/>
              </w:rPr>
              <w:t xml:space="preserve">gyümölcsszirupok és </w:t>
            </w:r>
            <w:r w:rsidRPr="007C3977">
              <w:rPr>
                <w:rFonts w:ascii="Arial" w:hAnsi="Arial" w:cs="Arial"/>
                <w:noProof/>
                <w:color w:val="000000"/>
                <w:sz w:val="18"/>
                <w:szCs w:val="18"/>
                <w:lang w:val="hu-HU"/>
              </w:rPr>
              <w:lastRenderedPageBreak/>
              <w:t>lekvárok készítése</w:t>
            </w:r>
          </w:p>
        </w:tc>
        <w:tc>
          <w:tcPr>
            <w:tcW w:w="1302" w:type="dxa"/>
          </w:tcPr>
          <w:p w14:paraId="3FF33A19" w14:textId="77777777" w:rsidR="00582E3B" w:rsidRPr="007C3977" w:rsidRDefault="009904C5">
            <w:pPr>
              <w:rPr>
                <w:rFonts w:ascii="Arial" w:hAnsi="Arial" w:cs="Arial"/>
                <w:noProof/>
                <w:sz w:val="18"/>
                <w:szCs w:val="18"/>
                <w:lang w:val="hu-HU"/>
              </w:rPr>
            </w:pPr>
            <w:r w:rsidRPr="007C3977">
              <w:rPr>
                <w:rFonts w:ascii="Arial" w:hAnsi="Arial" w:cs="Arial"/>
                <w:noProof/>
                <w:color w:val="000000"/>
                <w:sz w:val="18"/>
                <w:szCs w:val="18"/>
                <w:lang w:val="hu-HU"/>
              </w:rPr>
              <w:lastRenderedPageBreak/>
              <w:t>szirupok, lekvárok</w:t>
            </w:r>
          </w:p>
        </w:tc>
        <w:tc>
          <w:tcPr>
            <w:tcW w:w="1139" w:type="dxa"/>
          </w:tcPr>
          <w:p w14:paraId="7108B64F" w14:textId="77777777" w:rsidR="00582E3B" w:rsidRPr="007C3977" w:rsidRDefault="009904C5">
            <w:pPr>
              <w:rPr>
                <w:rFonts w:ascii="Arial" w:hAnsi="Arial" w:cs="Arial"/>
                <w:noProof/>
                <w:sz w:val="18"/>
                <w:szCs w:val="18"/>
                <w:lang w:val="hu-HU"/>
              </w:rPr>
            </w:pPr>
            <w:r w:rsidRPr="007C3977">
              <w:rPr>
                <w:rFonts w:ascii="Arial" w:hAnsi="Arial" w:cs="Arial"/>
                <w:noProof/>
                <w:color w:val="000000"/>
                <w:sz w:val="18"/>
                <w:szCs w:val="18"/>
                <w:lang w:val="hu-HU"/>
              </w:rPr>
              <w:t>üveg, papírzacskó</w:t>
            </w:r>
          </w:p>
        </w:tc>
        <w:tc>
          <w:tcPr>
            <w:tcW w:w="1139" w:type="dxa"/>
          </w:tcPr>
          <w:p w14:paraId="7646DDBF"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saját szállítás</w:t>
            </w:r>
          </w:p>
        </w:tc>
        <w:tc>
          <w:tcPr>
            <w:tcW w:w="1316" w:type="dxa"/>
          </w:tcPr>
          <w:p w14:paraId="17B5DBB4" w14:textId="77777777" w:rsidR="00582E3B" w:rsidRPr="007C3977" w:rsidRDefault="009904C5">
            <w:pPr>
              <w:rPr>
                <w:rFonts w:ascii="Arial" w:hAnsi="Arial" w:cs="Arial"/>
                <w:noProof/>
                <w:sz w:val="18"/>
                <w:szCs w:val="18"/>
                <w:lang w:val="hu-HU"/>
              </w:rPr>
            </w:pPr>
            <w:r w:rsidRPr="007C3977">
              <w:rPr>
                <w:rFonts w:ascii="Arial" w:hAnsi="Arial" w:cs="Arial"/>
                <w:noProof/>
                <w:color w:val="000000"/>
                <w:sz w:val="18"/>
                <w:szCs w:val="18"/>
                <w:lang w:val="hu-HU"/>
              </w:rPr>
              <w:t xml:space="preserve">kosár közösség és </w:t>
            </w:r>
            <w:r w:rsidRPr="007C3977">
              <w:rPr>
                <w:rFonts w:ascii="Arial" w:hAnsi="Arial" w:cs="Arial"/>
                <w:noProof/>
                <w:color w:val="000000"/>
                <w:sz w:val="18"/>
                <w:szCs w:val="18"/>
                <w:lang w:val="hu-HU"/>
              </w:rPr>
              <w:lastRenderedPageBreak/>
              <w:t>vásárok</w:t>
            </w:r>
            <w:r w:rsidRPr="007C3977">
              <w:rPr>
                <w:rFonts w:ascii="Arial" w:hAnsi="Arial" w:cs="Arial"/>
                <w:noProof/>
                <w:color w:val="000000"/>
                <w:sz w:val="18"/>
                <w:szCs w:val="18"/>
                <w:lang w:val="hu-HU"/>
              </w:rPr>
              <w:br/>
            </w:r>
          </w:p>
        </w:tc>
        <w:tc>
          <w:tcPr>
            <w:tcW w:w="1276" w:type="dxa"/>
          </w:tcPr>
          <w:p w14:paraId="36BA50D9" w14:textId="77777777" w:rsidR="00582E3B" w:rsidRPr="007C3977" w:rsidRDefault="009904C5">
            <w:pPr>
              <w:rPr>
                <w:rFonts w:ascii="Arial" w:hAnsi="Arial" w:cs="Arial"/>
                <w:noProof/>
                <w:sz w:val="18"/>
                <w:szCs w:val="18"/>
                <w:lang w:val="hu-HU"/>
              </w:rPr>
            </w:pPr>
            <w:r w:rsidRPr="007C3977">
              <w:rPr>
                <w:rFonts w:ascii="Arial" w:hAnsi="Arial" w:cs="Arial"/>
                <w:noProof/>
                <w:color w:val="000000"/>
                <w:sz w:val="18"/>
                <w:szCs w:val="18"/>
                <w:lang w:val="hu-HU"/>
              </w:rPr>
              <w:lastRenderedPageBreak/>
              <w:t>gyümölcsmaradék</w:t>
            </w:r>
          </w:p>
        </w:tc>
        <w:tc>
          <w:tcPr>
            <w:tcW w:w="1842" w:type="dxa"/>
          </w:tcPr>
          <w:p w14:paraId="24BC611C" w14:textId="77777777" w:rsidR="00582E3B" w:rsidRPr="007C3977" w:rsidRDefault="009904C5">
            <w:pPr>
              <w:rPr>
                <w:rFonts w:ascii="Arial" w:hAnsi="Arial" w:cs="Arial"/>
                <w:noProof/>
                <w:sz w:val="18"/>
                <w:szCs w:val="18"/>
                <w:lang w:val="hu-HU"/>
              </w:rPr>
            </w:pPr>
            <w:r w:rsidRPr="007C3977">
              <w:rPr>
                <w:rFonts w:ascii="Arial" w:hAnsi="Arial" w:cs="Arial"/>
                <w:noProof/>
                <w:color w:val="000000"/>
                <w:sz w:val="18"/>
                <w:szCs w:val="18"/>
                <w:lang w:val="hu-HU"/>
              </w:rPr>
              <w:t xml:space="preserve">a tyúkok megeszik a megmaradt </w:t>
            </w:r>
            <w:r w:rsidRPr="007C3977">
              <w:rPr>
                <w:rFonts w:ascii="Arial" w:hAnsi="Arial" w:cs="Arial"/>
                <w:noProof/>
                <w:color w:val="000000"/>
                <w:sz w:val="18"/>
                <w:szCs w:val="18"/>
                <w:lang w:val="hu-HU"/>
              </w:rPr>
              <w:lastRenderedPageBreak/>
              <w:t>gyümölcsöket és a komposztálást.</w:t>
            </w:r>
          </w:p>
        </w:tc>
      </w:tr>
      <w:tr w:rsidR="00046091" w:rsidRPr="007C3977" w14:paraId="3F721C1B" w14:textId="77777777" w:rsidTr="006A5DAA">
        <w:trPr>
          <w:trHeight w:val="243"/>
        </w:trPr>
        <w:tc>
          <w:tcPr>
            <w:tcW w:w="425" w:type="dxa"/>
          </w:tcPr>
          <w:p w14:paraId="42078FB6"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lastRenderedPageBreak/>
              <w:t>45</w:t>
            </w:r>
          </w:p>
        </w:tc>
        <w:tc>
          <w:tcPr>
            <w:tcW w:w="1418" w:type="dxa"/>
          </w:tcPr>
          <w:p w14:paraId="37211042" w14:textId="77777777"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highlight w:val="magenta"/>
                <w:lang w:val="hu-HU"/>
              </w:rPr>
              <w:t>Chilidise- Nagy Gergő</w:t>
            </w:r>
          </w:p>
        </w:tc>
        <w:tc>
          <w:tcPr>
            <w:tcW w:w="1418" w:type="dxa"/>
          </w:tcPr>
          <w:p w14:paraId="0A799756"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w:t>
            </w:r>
          </w:p>
        </w:tc>
        <w:tc>
          <w:tcPr>
            <w:tcW w:w="1701" w:type="dxa"/>
          </w:tcPr>
          <w:p w14:paraId="75AF6C2C" w14:textId="77777777"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lang w:val="hu-HU"/>
              </w:rPr>
              <w:t xml:space="preserve">chilipaprika </w:t>
            </w:r>
            <w:r w:rsidRPr="007C3977">
              <w:rPr>
                <w:rFonts w:ascii="Arial" w:hAnsi="Arial" w:cs="Arial"/>
                <w:noProof/>
                <w:color w:val="000000"/>
                <w:sz w:val="18"/>
                <w:szCs w:val="18"/>
                <w:lang w:val="hu-HU"/>
              </w:rPr>
              <w:t>termesztése, minőségi, kézműves, kisüzemi chilipaprika termékek előállítása Celldömölkről</w:t>
            </w:r>
          </w:p>
        </w:tc>
        <w:tc>
          <w:tcPr>
            <w:tcW w:w="1199" w:type="dxa"/>
          </w:tcPr>
          <w:p w14:paraId="65D5BB15" w14:textId="77777777"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lang w:val="hu-HU"/>
              </w:rPr>
              <w:t>chilis szószok főzése, savanyúságok, darált húsok készítése</w:t>
            </w:r>
          </w:p>
        </w:tc>
        <w:tc>
          <w:tcPr>
            <w:tcW w:w="1302" w:type="dxa"/>
          </w:tcPr>
          <w:p w14:paraId="5377126F" w14:textId="660EF203"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lang w:val="hu-HU"/>
              </w:rPr>
              <w:t xml:space="preserve">chiliszószok, savanyúságok, </w:t>
            </w:r>
            <w:r w:rsidR="008A64CE" w:rsidRPr="007C3977">
              <w:rPr>
                <w:rFonts w:ascii="Arial" w:hAnsi="Arial" w:cs="Arial"/>
                <w:noProof/>
                <w:color w:val="000000"/>
                <w:sz w:val="18"/>
                <w:szCs w:val="18"/>
                <w:lang w:val="hu-HU"/>
              </w:rPr>
              <w:t>őrlemények</w:t>
            </w:r>
          </w:p>
        </w:tc>
        <w:tc>
          <w:tcPr>
            <w:tcW w:w="1139" w:type="dxa"/>
          </w:tcPr>
          <w:p w14:paraId="1A0B0531" w14:textId="77777777" w:rsidR="00582E3B" w:rsidRPr="007C3977" w:rsidRDefault="009904C5">
            <w:pPr>
              <w:rPr>
                <w:rFonts w:ascii="Arial" w:hAnsi="Arial" w:cs="Arial"/>
                <w:noProof/>
                <w:color w:val="000000"/>
                <w:sz w:val="18"/>
                <w:szCs w:val="18"/>
                <w:lang w:val="hu-HU"/>
              </w:rPr>
            </w:pPr>
            <w:r w:rsidRPr="007C3977">
              <w:rPr>
                <w:rFonts w:ascii="Arial" w:hAnsi="Arial" w:cs="Arial"/>
                <w:noProof/>
                <w:sz w:val="18"/>
                <w:szCs w:val="18"/>
                <w:lang w:val="hu-HU"/>
              </w:rPr>
              <w:t>üvegcsomagolás</w:t>
            </w:r>
          </w:p>
        </w:tc>
        <w:tc>
          <w:tcPr>
            <w:tcW w:w="1139" w:type="dxa"/>
          </w:tcPr>
          <w:p w14:paraId="33D2EC9D"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saját szállítás, postai kézbesítés</w:t>
            </w:r>
          </w:p>
        </w:tc>
        <w:tc>
          <w:tcPr>
            <w:tcW w:w="1316" w:type="dxa"/>
          </w:tcPr>
          <w:p w14:paraId="3DCC0546" w14:textId="77777777"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lang w:val="hu-HU"/>
              </w:rPr>
              <w:t>helyi termelői piac, webshop</w:t>
            </w:r>
          </w:p>
        </w:tc>
        <w:tc>
          <w:tcPr>
            <w:tcW w:w="1276" w:type="dxa"/>
          </w:tcPr>
          <w:p w14:paraId="56F317C9" w14:textId="77777777" w:rsidR="00582E3B" w:rsidRPr="007C3977" w:rsidRDefault="009904C5">
            <w:pPr>
              <w:rPr>
                <w:rFonts w:ascii="Arial" w:hAnsi="Arial" w:cs="Arial"/>
                <w:noProof/>
                <w:color w:val="000000"/>
                <w:sz w:val="18"/>
                <w:szCs w:val="18"/>
                <w:lang w:val="hu-HU"/>
              </w:rPr>
            </w:pPr>
            <w:r w:rsidRPr="007C3977">
              <w:rPr>
                <w:rFonts w:ascii="Arial" w:hAnsi="Arial" w:cs="Arial"/>
                <w:noProof/>
                <w:sz w:val="18"/>
                <w:szCs w:val="18"/>
                <w:lang w:val="hu-HU"/>
              </w:rPr>
              <w:t>szerves hulladék</w:t>
            </w:r>
          </w:p>
        </w:tc>
        <w:tc>
          <w:tcPr>
            <w:tcW w:w="1842" w:type="dxa"/>
          </w:tcPr>
          <w:p w14:paraId="46E44D31" w14:textId="77777777" w:rsidR="00582E3B" w:rsidRPr="007C3977" w:rsidRDefault="009904C5">
            <w:pPr>
              <w:rPr>
                <w:rFonts w:ascii="Arial" w:hAnsi="Arial" w:cs="Arial"/>
                <w:noProof/>
                <w:color w:val="000000"/>
                <w:sz w:val="18"/>
                <w:szCs w:val="18"/>
                <w:lang w:val="hu-HU"/>
              </w:rPr>
            </w:pPr>
            <w:r w:rsidRPr="007C3977">
              <w:rPr>
                <w:rFonts w:ascii="Arial" w:hAnsi="Arial" w:cs="Arial"/>
                <w:noProof/>
                <w:sz w:val="18"/>
                <w:szCs w:val="18"/>
                <w:lang w:val="hu-HU"/>
              </w:rPr>
              <w:t>komposztálás</w:t>
            </w:r>
          </w:p>
        </w:tc>
      </w:tr>
      <w:tr w:rsidR="00046091" w:rsidRPr="007C3977" w14:paraId="137D8242" w14:textId="77777777" w:rsidTr="006A5DAA">
        <w:trPr>
          <w:trHeight w:val="243"/>
        </w:trPr>
        <w:tc>
          <w:tcPr>
            <w:tcW w:w="425" w:type="dxa"/>
          </w:tcPr>
          <w:p w14:paraId="17AD0058"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46</w:t>
            </w:r>
          </w:p>
        </w:tc>
        <w:tc>
          <w:tcPr>
            <w:tcW w:w="1418" w:type="dxa"/>
          </w:tcPr>
          <w:p w14:paraId="62F2DCD9" w14:textId="77777777" w:rsidR="00582E3B" w:rsidRPr="007C3977" w:rsidRDefault="009904C5">
            <w:pPr>
              <w:rPr>
                <w:rFonts w:ascii="Arial" w:hAnsi="Arial" w:cs="Arial"/>
                <w:noProof/>
                <w:color w:val="000000"/>
                <w:sz w:val="18"/>
                <w:szCs w:val="18"/>
                <w:highlight w:val="magenta"/>
                <w:lang w:val="hu-HU"/>
              </w:rPr>
            </w:pPr>
            <w:r w:rsidRPr="007C3977">
              <w:rPr>
                <w:rFonts w:ascii="Arial" w:hAnsi="Arial" w:cs="Arial"/>
                <w:noProof/>
                <w:color w:val="000000"/>
                <w:sz w:val="18"/>
                <w:szCs w:val="18"/>
                <w:highlight w:val="magenta"/>
                <w:lang w:val="hu-HU"/>
              </w:rPr>
              <w:t>Chiliverzum, Tóth Dávid - vállalkozó</w:t>
            </w:r>
          </w:p>
        </w:tc>
        <w:tc>
          <w:tcPr>
            <w:tcW w:w="1418" w:type="dxa"/>
          </w:tcPr>
          <w:p w14:paraId="1A0F6978"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az idő nagy részében nem permetezik a növényeket</w:t>
            </w:r>
          </w:p>
        </w:tc>
        <w:tc>
          <w:tcPr>
            <w:tcW w:w="1701" w:type="dxa"/>
          </w:tcPr>
          <w:p w14:paraId="5C4DE500" w14:textId="77777777"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lang w:val="hu-HU"/>
              </w:rPr>
              <w:t>minőségi kézműves termék chiliből, termesztett zöldségekből</w:t>
            </w:r>
          </w:p>
        </w:tc>
        <w:tc>
          <w:tcPr>
            <w:tcW w:w="1199" w:type="dxa"/>
          </w:tcPr>
          <w:p w14:paraId="33572AFC" w14:textId="77777777"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lang w:val="hu-HU"/>
              </w:rPr>
              <w:t xml:space="preserve">mártások főzése, lekvárok és krémek, chutney-k </w:t>
            </w:r>
            <w:r w:rsidRPr="007C3977">
              <w:rPr>
                <w:rFonts w:ascii="Arial" w:hAnsi="Arial" w:cs="Arial"/>
                <w:noProof/>
                <w:color w:val="000000"/>
                <w:sz w:val="18"/>
                <w:szCs w:val="18"/>
                <w:lang w:val="hu-HU"/>
              </w:rPr>
              <w:t>készítése, zöldségek szárítása</w:t>
            </w:r>
          </w:p>
        </w:tc>
        <w:tc>
          <w:tcPr>
            <w:tcW w:w="1302" w:type="dxa"/>
          </w:tcPr>
          <w:p w14:paraId="3218D44C" w14:textId="77777777"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lang w:val="hu-HU"/>
              </w:rPr>
              <w:t>savanyúságok, szószok, lekvárok, chutney-k, szárított termékek, krémek</w:t>
            </w:r>
          </w:p>
        </w:tc>
        <w:tc>
          <w:tcPr>
            <w:tcW w:w="1139" w:type="dxa"/>
          </w:tcPr>
          <w:p w14:paraId="7D953DC6"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üvegcsomagolás </w:t>
            </w:r>
          </w:p>
        </w:tc>
        <w:tc>
          <w:tcPr>
            <w:tcW w:w="1139" w:type="dxa"/>
          </w:tcPr>
          <w:p w14:paraId="616FD0C9"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saját szállítás</w:t>
            </w:r>
          </w:p>
        </w:tc>
        <w:tc>
          <w:tcPr>
            <w:tcW w:w="1316" w:type="dxa"/>
          </w:tcPr>
          <w:p w14:paraId="19A9929A" w14:textId="77777777"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lang w:val="hu-HU"/>
              </w:rPr>
              <w:t>helyi piacon, fesztiválokon, online a Facebookon</w:t>
            </w:r>
          </w:p>
        </w:tc>
        <w:tc>
          <w:tcPr>
            <w:tcW w:w="1276" w:type="dxa"/>
          </w:tcPr>
          <w:p w14:paraId="1969E0C9" w14:textId="77777777" w:rsidR="00582E3B" w:rsidRPr="007C3977" w:rsidRDefault="009904C5">
            <w:pPr>
              <w:rPr>
                <w:rFonts w:ascii="Arial" w:hAnsi="Arial" w:cs="Arial"/>
                <w:noProof/>
                <w:sz w:val="18"/>
                <w:szCs w:val="18"/>
                <w:lang w:val="hu-HU"/>
              </w:rPr>
            </w:pPr>
            <w:r w:rsidRPr="007C3977">
              <w:rPr>
                <w:rFonts w:ascii="Arial" w:hAnsi="Arial" w:cs="Arial"/>
                <w:noProof/>
                <w:color w:val="000000"/>
                <w:sz w:val="18"/>
                <w:szCs w:val="18"/>
                <w:lang w:val="hu-HU"/>
              </w:rPr>
              <w:t>szerves hulladék</w:t>
            </w:r>
          </w:p>
        </w:tc>
        <w:tc>
          <w:tcPr>
            <w:tcW w:w="1842" w:type="dxa"/>
          </w:tcPr>
          <w:p w14:paraId="0DE13366" w14:textId="77777777" w:rsidR="00582E3B" w:rsidRPr="007C3977" w:rsidRDefault="009904C5">
            <w:pPr>
              <w:rPr>
                <w:rFonts w:ascii="Arial" w:hAnsi="Arial" w:cs="Arial"/>
                <w:noProof/>
                <w:sz w:val="18"/>
                <w:szCs w:val="18"/>
                <w:lang w:val="hu-HU"/>
              </w:rPr>
            </w:pPr>
            <w:r w:rsidRPr="007C3977">
              <w:rPr>
                <w:rFonts w:ascii="Arial" w:hAnsi="Arial" w:cs="Arial"/>
                <w:noProof/>
                <w:color w:val="000000"/>
                <w:sz w:val="18"/>
                <w:szCs w:val="18"/>
                <w:lang w:val="hu-HU"/>
              </w:rPr>
              <w:t>komposztálás</w:t>
            </w:r>
          </w:p>
        </w:tc>
      </w:tr>
      <w:tr w:rsidR="00046091" w:rsidRPr="007C3977" w14:paraId="5CB0ACB2" w14:textId="77777777" w:rsidTr="006A5DAA">
        <w:trPr>
          <w:trHeight w:val="243"/>
        </w:trPr>
        <w:tc>
          <w:tcPr>
            <w:tcW w:w="425" w:type="dxa"/>
          </w:tcPr>
          <w:p w14:paraId="50FAEC47"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47</w:t>
            </w:r>
          </w:p>
        </w:tc>
        <w:tc>
          <w:tcPr>
            <w:tcW w:w="1418" w:type="dxa"/>
          </w:tcPr>
          <w:p w14:paraId="45473284" w14:textId="77777777" w:rsidR="00582E3B" w:rsidRPr="007C3977" w:rsidRDefault="009904C5">
            <w:pPr>
              <w:rPr>
                <w:rFonts w:ascii="Arial" w:hAnsi="Arial" w:cs="Arial"/>
                <w:noProof/>
                <w:color w:val="000000"/>
                <w:sz w:val="18"/>
                <w:szCs w:val="18"/>
                <w:highlight w:val="magenta"/>
                <w:lang w:val="hu-HU"/>
              </w:rPr>
            </w:pPr>
            <w:r w:rsidRPr="007C3977">
              <w:rPr>
                <w:rFonts w:ascii="Arial" w:hAnsi="Arial" w:cs="Arial"/>
                <w:noProof/>
                <w:color w:val="000000"/>
                <w:sz w:val="18"/>
                <w:szCs w:val="18"/>
                <w:highlight w:val="magenta"/>
                <w:lang w:val="hu-HU"/>
              </w:rPr>
              <w:t>Desitshus</w:t>
            </w:r>
          </w:p>
        </w:tc>
        <w:tc>
          <w:tcPr>
            <w:tcW w:w="1418" w:type="dxa"/>
          </w:tcPr>
          <w:p w14:paraId="5769B9CF"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w:t>
            </w:r>
          </w:p>
        </w:tc>
        <w:tc>
          <w:tcPr>
            <w:tcW w:w="1701" w:type="dxa"/>
          </w:tcPr>
          <w:p w14:paraId="0E0A1B76" w14:textId="0D321540"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lang w:val="hu-HU"/>
              </w:rPr>
              <w:t>tartósítószerek és gyors</w:t>
            </w:r>
            <w:r w:rsidR="008A64CE" w:rsidRPr="007C3977">
              <w:rPr>
                <w:rFonts w:ascii="Arial" w:hAnsi="Arial" w:cs="Arial"/>
                <w:noProof/>
                <w:color w:val="000000"/>
                <w:sz w:val="18"/>
                <w:szCs w:val="18"/>
                <w:lang w:val="hu-HU"/>
              </w:rPr>
              <w:t>érlelő</w:t>
            </w:r>
            <w:r w:rsidRPr="007C3977">
              <w:rPr>
                <w:rFonts w:ascii="Arial" w:hAnsi="Arial" w:cs="Arial"/>
                <w:noProof/>
                <w:color w:val="000000"/>
                <w:sz w:val="18"/>
                <w:szCs w:val="18"/>
                <w:lang w:val="hu-HU"/>
              </w:rPr>
              <w:t>k nélküli kész- és füstölt termékek</w:t>
            </w:r>
          </w:p>
        </w:tc>
        <w:tc>
          <w:tcPr>
            <w:tcW w:w="1199" w:type="dxa"/>
          </w:tcPr>
          <w:p w14:paraId="34CC2881" w14:textId="77777777"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lang w:val="hu-HU"/>
              </w:rPr>
              <w:t>késztermékek és füstölt termékek</w:t>
            </w:r>
          </w:p>
        </w:tc>
        <w:tc>
          <w:tcPr>
            <w:tcW w:w="1302" w:type="dxa"/>
          </w:tcPr>
          <w:p w14:paraId="173A9DE7" w14:textId="77777777"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lang w:val="hu-HU"/>
              </w:rPr>
              <w:t>sonka, szalonna, kolbász (fűszeres, csemege), szalámi, kolbász, disznósajt, kenhető krémek</w:t>
            </w:r>
          </w:p>
        </w:tc>
        <w:tc>
          <w:tcPr>
            <w:tcW w:w="1139" w:type="dxa"/>
          </w:tcPr>
          <w:p w14:paraId="3EC873DF"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papírcsomagolás</w:t>
            </w:r>
          </w:p>
        </w:tc>
        <w:tc>
          <w:tcPr>
            <w:tcW w:w="1139" w:type="dxa"/>
          </w:tcPr>
          <w:p w14:paraId="2B11FA65"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saját szállítás</w:t>
            </w:r>
          </w:p>
        </w:tc>
        <w:tc>
          <w:tcPr>
            <w:tcW w:w="1316" w:type="dxa"/>
          </w:tcPr>
          <w:p w14:paraId="6BBFB9FF" w14:textId="77777777" w:rsidR="00582E3B" w:rsidRPr="007C3977" w:rsidRDefault="009904C5">
            <w:pPr>
              <w:rPr>
                <w:rFonts w:ascii="Arial" w:hAnsi="Arial" w:cs="Arial"/>
                <w:noProof/>
                <w:color w:val="000000"/>
                <w:sz w:val="18"/>
                <w:szCs w:val="18"/>
                <w:lang w:val="hu-HU"/>
              </w:rPr>
            </w:pPr>
            <w:r w:rsidRPr="007C3977">
              <w:rPr>
                <w:rFonts w:ascii="Arial" w:hAnsi="Arial" w:cs="Arial"/>
                <w:noProof/>
                <w:sz w:val="18"/>
                <w:szCs w:val="18"/>
                <w:lang w:val="hu-HU"/>
              </w:rPr>
              <w:t>helyi termelői piac</w:t>
            </w:r>
          </w:p>
        </w:tc>
        <w:tc>
          <w:tcPr>
            <w:tcW w:w="1276" w:type="dxa"/>
          </w:tcPr>
          <w:p w14:paraId="354F6C84" w14:textId="77777777" w:rsidR="00582E3B" w:rsidRPr="007C3977" w:rsidRDefault="009904C5">
            <w:pPr>
              <w:rPr>
                <w:rFonts w:ascii="Arial" w:hAnsi="Arial" w:cs="Arial"/>
                <w:noProof/>
                <w:color w:val="000000"/>
                <w:sz w:val="18"/>
                <w:szCs w:val="18"/>
                <w:lang w:val="hu-HU"/>
              </w:rPr>
            </w:pPr>
            <w:r w:rsidRPr="007C3977">
              <w:rPr>
                <w:rFonts w:ascii="Arial" w:hAnsi="Arial" w:cs="Arial"/>
                <w:noProof/>
                <w:sz w:val="18"/>
                <w:szCs w:val="18"/>
                <w:lang w:val="hu-HU"/>
              </w:rPr>
              <w:t xml:space="preserve">nincs </w:t>
            </w:r>
            <w:r w:rsidRPr="007C3977">
              <w:rPr>
                <w:rFonts w:ascii="Arial" w:hAnsi="Arial" w:cs="Arial"/>
                <w:noProof/>
                <w:sz w:val="18"/>
                <w:szCs w:val="18"/>
                <w:lang w:val="hu-HU"/>
              </w:rPr>
              <w:t>hulladék</w:t>
            </w:r>
          </w:p>
        </w:tc>
        <w:tc>
          <w:tcPr>
            <w:tcW w:w="1842" w:type="dxa"/>
          </w:tcPr>
          <w:p w14:paraId="4302C79D" w14:textId="77777777" w:rsidR="00582E3B" w:rsidRPr="007C3977" w:rsidRDefault="009904C5">
            <w:pPr>
              <w:rPr>
                <w:rFonts w:ascii="Arial" w:hAnsi="Arial" w:cs="Arial"/>
                <w:noProof/>
                <w:color w:val="000000"/>
                <w:sz w:val="18"/>
                <w:szCs w:val="18"/>
                <w:lang w:val="hu-HU"/>
              </w:rPr>
            </w:pPr>
            <w:r w:rsidRPr="007C3977">
              <w:rPr>
                <w:rFonts w:ascii="Arial" w:hAnsi="Arial" w:cs="Arial"/>
                <w:noProof/>
                <w:sz w:val="18"/>
                <w:szCs w:val="18"/>
                <w:lang w:val="hu-HU"/>
              </w:rPr>
              <w:t>igen</w:t>
            </w:r>
          </w:p>
        </w:tc>
      </w:tr>
      <w:tr w:rsidR="00046091" w:rsidRPr="007C3977" w14:paraId="0BCDE888" w14:textId="77777777" w:rsidTr="006A5DAA">
        <w:trPr>
          <w:trHeight w:val="243"/>
        </w:trPr>
        <w:tc>
          <w:tcPr>
            <w:tcW w:w="425" w:type="dxa"/>
          </w:tcPr>
          <w:p w14:paraId="00DE20A1"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48</w:t>
            </w:r>
          </w:p>
        </w:tc>
        <w:tc>
          <w:tcPr>
            <w:tcW w:w="1418" w:type="dxa"/>
          </w:tcPr>
          <w:p w14:paraId="64966C8B" w14:textId="77777777" w:rsidR="00582E3B" w:rsidRPr="007C3977" w:rsidRDefault="009904C5">
            <w:pPr>
              <w:rPr>
                <w:rFonts w:ascii="Arial" w:hAnsi="Arial" w:cs="Arial"/>
                <w:noProof/>
                <w:color w:val="000000"/>
                <w:sz w:val="18"/>
                <w:szCs w:val="18"/>
                <w:highlight w:val="magenta"/>
                <w:lang w:val="hu-HU"/>
              </w:rPr>
            </w:pPr>
            <w:r w:rsidRPr="007C3977">
              <w:rPr>
                <w:rFonts w:ascii="Arial" w:hAnsi="Arial" w:cs="Arial"/>
                <w:noProof/>
                <w:color w:val="000000"/>
                <w:sz w:val="18"/>
                <w:szCs w:val="18"/>
                <w:highlight w:val="magenta"/>
                <w:lang w:val="hu-HU"/>
              </w:rPr>
              <w:t>Ferencz porta, Zaicz Tibor vállalkozó</w:t>
            </w:r>
          </w:p>
        </w:tc>
        <w:tc>
          <w:tcPr>
            <w:tcW w:w="1418" w:type="dxa"/>
          </w:tcPr>
          <w:p w14:paraId="79CF0934"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napelemek</w:t>
            </w:r>
          </w:p>
        </w:tc>
        <w:tc>
          <w:tcPr>
            <w:tcW w:w="1701" w:type="dxa"/>
          </w:tcPr>
          <w:p w14:paraId="16A10D19" w14:textId="77777777"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lang w:val="hu-HU"/>
              </w:rPr>
              <w:t> gazdálkodás (kecske, juh, sertés, baromfi, szarvasmarha), házi élelmiszer-feldolgozás</w:t>
            </w:r>
          </w:p>
        </w:tc>
        <w:tc>
          <w:tcPr>
            <w:tcW w:w="1199" w:type="dxa"/>
          </w:tcPr>
          <w:p w14:paraId="3B803FA4" w14:textId="77777777"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lang w:val="hu-HU"/>
              </w:rPr>
              <w:t>borkészítés és sajtkészítés</w:t>
            </w:r>
            <w:r w:rsidRPr="007C3977">
              <w:rPr>
                <w:rFonts w:ascii="Arial" w:hAnsi="Arial" w:cs="Arial"/>
                <w:noProof/>
                <w:color w:val="000000"/>
                <w:sz w:val="18"/>
                <w:szCs w:val="18"/>
                <w:lang w:val="hu-HU"/>
              </w:rPr>
              <w:br/>
            </w:r>
          </w:p>
        </w:tc>
        <w:tc>
          <w:tcPr>
            <w:tcW w:w="1302" w:type="dxa"/>
          </w:tcPr>
          <w:p w14:paraId="42163BF6" w14:textId="77777777"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lang w:val="hu-HU"/>
              </w:rPr>
              <w:t>bor, tejtermékek (házi sajtok, vaj)</w:t>
            </w:r>
            <w:r w:rsidRPr="007C3977">
              <w:rPr>
                <w:rFonts w:ascii="Arial" w:hAnsi="Arial" w:cs="Arial"/>
                <w:noProof/>
                <w:color w:val="000000"/>
                <w:sz w:val="18"/>
                <w:szCs w:val="18"/>
                <w:lang w:val="hu-HU"/>
              </w:rPr>
              <w:br/>
            </w:r>
          </w:p>
        </w:tc>
        <w:tc>
          <w:tcPr>
            <w:tcW w:w="1139" w:type="dxa"/>
          </w:tcPr>
          <w:p w14:paraId="6A072DD9"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fólia, zsákok</w:t>
            </w:r>
          </w:p>
        </w:tc>
        <w:tc>
          <w:tcPr>
            <w:tcW w:w="1139" w:type="dxa"/>
          </w:tcPr>
          <w:p w14:paraId="3076C3BC"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saját </w:t>
            </w:r>
            <w:r w:rsidRPr="007C3977">
              <w:rPr>
                <w:rFonts w:ascii="Arial" w:hAnsi="Arial" w:cs="Arial"/>
                <w:noProof/>
                <w:sz w:val="18"/>
                <w:szCs w:val="18"/>
                <w:lang w:val="hu-HU"/>
              </w:rPr>
              <w:t>szállítás</w:t>
            </w:r>
          </w:p>
        </w:tc>
        <w:tc>
          <w:tcPr>
            <w:tcW w:w="1316" w:type="dxa"/>
          </w:tcPr>
          <w:p w14:paraId="573FDE55"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közvetlenül a gazdaságból</w:t>
            </w:r>
          </w:p>
        </w:tc>
        <w:tc>
          <w:tcPr>
            <w:tcW w:w="1276" w:type="dxa"/>
          </w:tcPr>
          <w:p w14:paraId="48415751"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w:t>
            </w:r>
          </w:p>
        </w:tc>
        <w:tc>
          <w:tcPr>
            <w:tcW w:w="1842" w:type="dxa"/>
          </w:tcPr>
          <w:p w14:paraId="0DBFA29C"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igen</w:t>
            </w:r>
          </w:p>
        </w:tc>
      </w:tr>
      <w:tr w:rsidR="00046091" w:rsidRPr="007C3977" w14:paraId="610D7760" w14:textId="77777777" w:rsidTr="006A5DAA">
        <w:trPr>
          <w:trHeight w:val="243"/>
        </w:trPr>
        <w:tc>
          <w:tcPr>
            <w:tcW w:w="425" w:type="dxa"/>
          </w:tcPr>
          <w:p w14:paraId="755E632C"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49</w:t>
            </w:r>
          </w:p>
        </w:tc>
        <w:tc>
          <w:tcPr>
            <w:tcW w:w="1418" w:type="dxa"/>
          </w:tcPr>
          <w:p w14:paraId="410F90E9" w14:textId="77777777" w:rsidR="00582E3B" w:rsidRPr="007C3977" w:rsidRDefault="009904C5">
            <w:pPr>
              <w:rPr>
                <w:rFonts w:ascii="Arial" w:hAnsi="Arial" w:cs="Arial"/>
                <w:noProof/>
                <w:color w:val="000000"/>
                <w:sz w:val="18"/>
                <w:szCs w:val="18"/>
                <w:highlight w:val="magenta"/>
                <w:lang w:val="hu-HU"/>
              </w:rPr>
            </w:pPr>
            <w:r w:rsidRPr="007C3977">
              <w:rPr>
                <w:rFonts w:ascii="Arial" w:hAnsi="Arial" w:cs="Arial"/>
                <w:noProof/>
                <w:color w:val="000000"/>
                <w:sz w:val="18"/>
                <w:szCs w:val="18"/>
                <w:highlight w:val="magenta"/>
                <w:lang w:val="hu-HU"/>
              </w:rPr>
              <w:t>Babos-Szőllősy Gabriella</w:t>
            </w:r>
          </w:p>
        </w:tc>
        <w:tc>
          <w:tcPr>
            <w:tcW w:w="1418" w:type="dxa"/>
          </w:tcPr>
          <w:p w14:paraId="0D37134A" w14:textId="77777777" w:rsidR="00582E3B" w:rsidRPr="007C3977" w:rsidRDefault="009904C5">
            <w:pPr>
              <w:rPr>
                <w:rFonts w:ascii="Arial" w:hAnsi="Arial" w:cs="Arial"/>
                <w:noProof/>
                <w:sz w:val="18"/>
                <w:szCs w:val="18"/>
                <w:lang w:val="hu-HU"/>
              </w:rPr>
            </w:pPr>
            <w:r w:rsidRPr="007C3977">
              <w:rPr>
                <w:rFonts w:ascii="Arial" w:hAnsi="Arial" w:cs="Arial"/>
                <w:noProof/>
                <w:color w:val="000000"/>
                <w:sz w:val="18"/>
                <w:szCs w:val="18"/>
                <w:lang w:val="hu-HU"/>
              </w:rPr>
              <w:t>vegyszermentes növénytermesztés, tartósítószermentes felhasználás</w:t>
            </w:r>
          </w:p>
        </w:tc>
        <w:tc>
          <w:tcPr>
            <w:tcW w:w="1701" w:type="dxa"/>
          </w:tcPr>
          <w:p w14:paraId="14EBACCA" w14:textId="77777777" w:rsidR="00582E3B" w:rsidRPr="007C3977" w:rsidRDefault="009904C5">
            <w:pPr>
              <w:rPr>
                <w:rFonts w:ascii="Arial" w:hAnsi="Arial" w:cs="Arial"/>
                <w:noProof/>
                <w:color w:val="000000"/>
                <w:sz w:val="18"/>
                <w:szCs w:val="18"/>
                <w:lang w:val="hu-HU"/>
              </w:rPr>
            </w:pPr>
            <w:r w:rsidRPr="007C3977">
              <w:rPr>
                <w:rFonts w:ascii="Arial" w:hAnsi="Arial" w:cs="Arial"/>
                <w:noProof/>
                <w:sz w:val="18"/>
                <w:szCs w:val="18"/>
                <w:lang w:val="hu-HU"/>
              </w:rPr>
              <w:t>ökológiai gyümölcs- és zöldségtermesztés</w:t>
            </w:r>
          </w:p>
        </w:tc>
        <w:tc>
          <w:tcPr>
            <w:tcW w:w="1199" w:type="dxa"/>
          </w:tcPr>
          <w:p w14:paraId="30508FFC" w14:textId="40D76F04"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lang w:val="hu-HU"/>
              </w:rPr>
              <w:t>lisztek, gyümölcslevek, szószok, gyümölcsök szárítása</w:t>
            </w:r>
          </w:p>
        </w:tc>
        <w:tc>
          <w:tcPr>
            <w:tcW w:w="1302" w:type="dxa"/>
          </w:tcPr>
          <w:p w14:paraId="1DB07EC8" w14:textId="05661681" w:rsidR="00582E3B" w:rsidRPr="007C3977" w:rsidRDefault="008A64CE">
            <w:pPr>
              <w:rPr>
                <w:rFonts w:ascii="Arial" w:hAnsi="Arial" w:cs="Arial"/>
                <w:noProof/>
                <w:color w:val="000000"/>
                <w:sz w:val="18"/>
                <w:szCs w:val="18"/>
                <w:lang w:val="hu-HU"/>
              </w:rPr>
            </w:pPr>
            <w:r w:rsidRPr="007C3977">
              <w:rPr>
                <w:rFonts w:ascii="Arial" w:hAnsi="Arial" w:cs="Arial"/>
                <w:noProof/>
                <w:color w:val="000000"/>
                <w:sz w:val="18"/>
                <w:szCs w:val="18"/>
                <w:lang w:val="hu-HU"/>
              </w:rPr>
              <w:t xml:space="preserve">édesburgonya, édesburgonya liszt, zöldség- és gyümölcslevek, többféle aszalmány, homoktövis </w:t>
            </w:r>
            <w:r w:rsidRPr="007C3977">
              <w:rPr>
                <w:rFonts w:ascii="Arial" w:hAnsi="Arial" w:cs="Arial"/>
                <w:noProof/>
                <w:color w:val="000000"/>
                <w:sz w:val="18"/>
                <w:szCs w:val="18"/>
                <w:lang w:val="hu-HU"/>
              </w:rPr>
              <w:lastRenderedPageBreak/>
              <w:t>örlemény, almaszirom, paprika alapú szószok</w:t>
            </w:r>
          </w:p>
        </w:tc>
        <w:tc>
          <w:tcPr>
            <w:tcW w:w="1139" w:type="dxa"/>
          </w:tcPr>
          <w:p w14:paraId="16FC7608" w14:textId="77777777" w:rsidR="00582E3B" w:rsidRPr="007C3977" w:rsidRDefault="009904C5">
            <w:pPr>
              <w:rPr>
                <w:rFonts w:ascii="Arial" w:hAnsi="Arial" w:cs="Arial"/>
                <w:noProof/>
                <w:sz w:val="18"/>
                <w:szCs w:val="18"/>
                <w:lang w:val="hu-HU"/>
              </w:rPr>
            </w:pPr>
            <w:r w:rsidRPr="007C3977">
              <w:rPr>
                <w:rFonts w:ascii="Arial" w:hAnsi="Arial" w:cs="Arial"/>
                <w:noProof/>
                <w:color w:val="000000"/>
                <w:sz w:val="18"/>
                <w:szCs w:val="18"/>
                <w:lang w:val="hu-HU"/>
              </w:rPr>
              <w:lastRenderedPageBreak/>
              <w:t>papírzacskók, hálók, üveg</w:t>
            </w:r>
          </w:p>
        </w:tc>
        <w:tc>
          <w:tcPr>
            <w:tcW w:w="1139" w:type="dxa"/>
          </w:tcPr>
          <w:p w14:paraId="6E48CD4C"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saját szállítás </w:t>
            </w:r>
          </w:p>
        </w:tc>
        <w:tc>
          <w:tcPr>
            <w:tcW w:w="1316" w:type="dxa"/>
          </w:tcPr>
          <w:p w14:paraId="79F8C5E1" w14:textId="77777777" w:rsidR="00582E3B" w:rsidRPr="007C3977" w:rsidRDefault="009904C5">
            <w:pPr>
              <w:rPr>
                <w:rFonts w:ascii="Arial" w:hAnsi="Arial" w:cs="Arial"/>
                <w:noProof/>
                <w:sz w:val="18"/>
                <w:szCs w:val="18"/>
                <w:lang w:val="hu-HU"/>
              </w:rPr>
            </w:pPr>
            <w:r w:rsidRPr="007C3977">
              <w:rPr>
                <w:rFonts w:ascii="Arial" w:hAnsi="Arial" w:cs="Arial"/>
                <w:noProof/>
                <w:color w:val="000000"/>
                <w:sz w:val="18"/>
                <w:szCs w:val="18"/>
                <w:lang w:val="hu-HU"/>
              </w:rPr>
              <w:t>helyi piac, házhozszállítás, közösségi kosár</w:t>
            </w:r>
          </w:p>
        </w:tc>
        <w:tc>
          <w:tcPr>
            <w:tcW w:w="1276" w:type="dxa"/>
          </w:tcPr>
          <w:p w14:paraId="57CC50E2"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szerves hulladék</w:t>
            </w:r>
          </w:p>
        </w:tc>
        <w:tc>
          <w:tcPr>
            <w:tcW w:w="1842" w:type="dxa"/>
          </w:tcPr>
          <w:p w14:paraId="5447C997"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igen</w:t>
            </w:r>
          </w:p>
        </w:tc>
      </w:tr>
      <w:tr w:rsidR="00046091" w:rsidRPr="007C3977" w14:paraId="00007E0D" w14:textId="77777777" w:rsidTr="006A5DAA">
        <w:trPr>
          <w:trHeight w:val="243"/>
        </w:trPr>
        <w:tc>
          <w:tcPr>
            <w:tcW w:w="425" w:type="dxa"/>
          </w:tcPr>
          <w:p w14:paraId="5CA98FB1"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50</w:t>
            </w:r>
          </w:p>
        </w:tc>
        <w:tc>
          <w:tcPr>
            <w:tcW w:w="1418" w:type="dxa"/>
          </w:tcPr>
          <w:p w14:paraId="6FFA4FC4" w14:textId="77777777" w:rsidR="00582E3B" w:rsidRPr="007C3977" w:rsidRDefault="009904C5">
            <w:pPr>
              <w:rPr>
                <w:rFonts w:ascii="Arial" w:hAnsi="Arial" w:cs="Arial"/>
                <w:noProof/>
                <w:color w:val="000000"/>
                <w:sz w:val="18"/>
                <w:szCs w:val="18"/>
                <w:highlight w:val="magenta"/>
                <w:lang w:val="hu-HU"/>
              </w:rPr>
            </w:pPr>
            <w:r w:rsidRPr="007C3977">
              <w:rPr>
                <w:rFonts w:ascii="Arial" w:hAnsi="Arial" w:cs="Arial"/>
                <w:noProof/>
                <w:color w:val="000000"/>
                <w:sz w:val="18"/>
                <w:szCs w:val="18"/>
                <w:highlight w:val="magenta"/>
                <w:lang w:val="hu-HU"/>
              </w:rPr>
              <w:t>vHARMÓNIA ÖkoKert - eredeti termelő Papp-Felbe Anita</w:t>
            </w:r>
          </w:p>
        </w:tc>
        <w:tc>
          <w:tcPr>
            <w:tcW w:w="1418" w:type="dxa"/>
          </w:tcPr>
          <w:p w14:paraId="70D30391" w14:textId="77777777"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lang w:val="hu-HU"/>
              </w:rPr>
              <w:t>hulladékmentes csomagolás és postázás, komposztálás, csomagolás újrafelhasználása</w:t>
            </w:r>
          </w:p>
        </w:tc>
        <w:tc>
          <w:tcPr>
            <w:tcW w:w="1701" w:type="dxa"/>
          </w:tcPr>
          <w:p w14:paraId="6A3CCB22" w14:textId="77777777" w:rsidR="00582E3B" w:rsidRPr="007C3977" w:rsidRDefault="009904C5">
            <w:pPr>
              <w:rPr>
                <w:rFonts w:ascii="Arial" w:hAnsi="Arial" w:cs="Arial"/>
                <w:noProof/>
                <w:sz w:val="18"/>
                <w:szCs w:val="18"/>
                <w:lang w:val="hu-HU"/>
              </w:rPr>
            </w:pPr>
            <w:r w:rsidRPr="007C3977">
              <w:rPr>
                <w:rFonts w:ascii="Arial" w:hAnsi="Arial" w:cs="Arial"/>
                <w:noProof/>
                <w:color w:val="000000"/>
                <w:sz w:val="18"/>
                <w:szCs w:val="18"/>
                <w:lang w:val="hu-HU"/>
              </w:rPr>
              <w:t>biozöldségek termesztése</w:t>
            </w:r>
          </w:p>
        </w:tc>
        <w:tc>
          <w:tcPr>
            <w:tcW w:w="1199" w:type="dxa"/>
          </w:tcPr>
          <w:p w14:paraId="3949C220" w14:textId="77777777"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lang w:val="hu-HU"/>
              </w:rPr>
              <w:t>növényi készítmények</w:t>
            </w:r>
          </w:p>
        </w:tc>
        <w:tc>
          <w:tcPr>
            <w:tcW w:w="1302" w:type="dxa"/>
          </w:tcPr>
          <w:p w14:paraId="5DA9193E" w14:textId="77777777"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lang w:val="hu-HU"/>
              </w:rPr>
              <w:t>mikrozöldségek, ehető virágok</w:t>
            </w:r>
          </w:p>
        </w:tc>
        <w:tc>
          <w:tcPr>
            <w:tcW w:w="1139" w:type="dxa"/>
          </w:tcPr>
          <w:p w14:paraId="3B3A54A3" w14:textId="77777777"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lang w:val="hu-HU"/>
              </w:rPr>
              <w:t>papír, üveg és műanyag</w:t>
            </w:r>
          </w:p>
        </w:tc>
        <w:tc>
          <w:tcPr>
            <w:tcW w:w="1139" w:type="dxa"/>
          </w:tcPr>
          <w:p w14:paraId="47CDC762" w14:textId="77777777" w:rsidR="00582E3B" w:rsidRPr="007C3977" w:rsidRDefault="009904C5">
            <w:pPr>
              <w:rPr>
                <w:rFonts w:ascii="Arial" w:hAnsi="Arial" w:cs="Arial"/>
                <w:noProof/>
                <w:sz w:val="18"/>
                <w:szCs w:val="18"/>
                <w:lang w:val="hu-HU"/>
              </w:rPr>
            </w:pPr>
            <w:r w:rsidRPr="007C3977">
              <w:rPr>
                <w:rFonts w:ascii="Arial" w:hAnsi="Arial" w:cs="Arial"/>
                <w:noProof/>
                <w:color w:val="000000"/>
                <w:sz w:val="18"/>
                <w:szCs w:val="18"/>
                <w:lang w:val="hu-HU"/>
              </w:rPr>
              <w:t xml:space="preserve">csomagküldő </w:t>
            </w:r>
            <w:r w:rsidRPr="007C3977">
              <w:rPr>
                <w:rFonts w:ascii="Arial" w:hAnsi="Arial" w:cs="Arial"/>
                <w:noProof/>
                <w:color w:val="000000"/>
                <w:sz w:val="18"/>
                <w:szCs w:val="18"/>
                <w:lang w:val="hu-HU"/>
              </w:rPr>
              <w:t>szolgálat, saját szállítás</w:t>
            </w:r>
          </w:p>
        </w:tc>
        <w:tc>
          <w:tcPr>
            <w:tcW w:w="1316" w:type="dxa"/>
          </w:tcPr>
          <w:p w14:paraId="3C66D018" w14:textId="77777777"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lang w:val="hu-HU"/>
              </w:rPr>
              <w:t>kosár közösség, webshop</w:t>
            </w:r>
          </w:p>
        </w:tc>
        <w:tc>
          <w:tcPr>
            <w:tcW w:w="1276" w:type="dxa"/>
          </w:tcPr>
          <w:p w14:paraId="4F4A0C39"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szerves hulladék </w:t>
            </w:r>
          </w:p>
        </w:tc>
        <w:tc>
          <w:tcPr>
            <w:tcW w:w="1842" w:type="dxa"/>
          </w:tcPr>
          <w:p w14:paraId="66C3C8F0"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a mikrozöldségekhez használt műanyag edényt vissza lehet adni, és később oktatásra és workshopokra lehet használni.</w:t>
            </w:r>
          </w:p>
        </w:tc>
      </w:tr>
      <w:tr w:rsidR="00046091" w:rsidRPr="007C3977" w14:paraId="45B0B5CB" w14:textId="77777777" w:rsidTr="006A5DAA">
        <w:trPr>
          <w:trHeight w:val="243"/>
        </w:trPr>
        <w:tc>
          <w:tcPr>
            <w:tcW w:w="425" w:type="dxa"/>
          </w:tcPr>
          <w:p w14:paraId="2DF06A8D"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51</w:t>
            </w:r>
          </w:p>
        </w:tc>
        <w:tc>
          <w:tcPr>
            <w:tcW w:w="1418" w:type="dxa"/>
          </w:tcPr>
          <w:p w14:paraId="7B34750B" w14:textId="77777777" w:rsidR="00582E3B" w:rsidRPr="007C3977" w:rsidRDefault="009904C5">
            <w:pPr>
              <w:rPr>
                <w:rFonts w:ascii="Arial" w:hAnsi="Arial" w:cs="Arial"/>
                <w:noProof/>
                <w:color w:val="000000"/>
                <w:sz w:val="18"/>
                <w:szCs w:val="18"/>
                <w:highlight w:val="magenta"/>
                <w:lang w:val="hu-HU"/>
              </w:rPr>
            </w:pPr>
            <w:r w:rsidRPr="007C3977">
              <w:rPr>
                <w:rFonts w:ascii="Arial" w:hAnsi="Arial" w:cs="Arial"/>
                <w:noProof/>
                <w:color w:val="000000"/>
                <w:sz w:val="18"/>
                <w:szCs w:val="18"/>
                <w:highlight w:val="magenta"/>
                <w:lang w:val="hu-HU"/>
              </w:rPr>
              <w:t>Jáki Rácz Major</w:t>
            </w:r>
          </w:p>
        </w:tc>
        <w:tc>
          <w:tcPr>
            <w:tcW w:w="1418" w:type="dxa"/>
          </w:tcPr>
          <w:p w14:paraId="267B1C1C" w14:textId="332933CF"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lang w:val="hu-HU"/>
              </w:rPr>
              <w:t>állattenyésztés, saját G</w:t>
            </w:r>
            <w:r w:rsidR="008A64CE" w:rsidRPr="007C3977">
              <w:rPr>
                <w:rFonts w:ascii="Arial" w:hAnsi="Arial" w:cs="Arial"/>
                <w:noProof/>
                <w:color w:val="000000"/>
                <w:sz w:val="18"/>
                <w:szCs w:val="18"/>
                <w:lang w:val="hu-HU"/>
              </w:rPr>
              <w:t>M</w:t>
            </w:r>
            <w:r w:rsidRPr="007C3977">
              <w:rPr>
                <w:rFonts w:ascii="Arial" w:hAnsi="Arial" w:cs="Arial"/>
                <w:noProof/>
                <w:color w:val="000000"/>
                <w:sz w:val="18"/>
                <w:szCs w:val="18"/>
                <w:lang w:val="hu-HU"/>
              </w:rPr>
              <w:t>O-mentes takarmány és húsfeldolgozás</w:t>
            </w:r>
          </w:p>
        </w:tc>
        <w:tc>
          <w:tcPr>
            <w:tcW w:w="1701" w:type="dxa"/>
          </w:tcPr>
          <w:p w14:paraId="5BF2346A" w14:textId="77777777"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lang w:val="hu-HU"/>
              </w:rPr>
              <w:t>növénytermesztés és állattenyésztés, hús és feldolgozott húskészítmények, tejtermékek</w:t>
            </w:r>
          </w:p>
        </w:tc>
        <w:tc>
          <w:tcPr>
            <w:tcW w:w="1199" w:type="dxa"/>
          </w:tcPr>
          <w:p w14:paraId="75D1A2F7" w14:textId="77777777"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lang w:val="hu-HU"/>
              </w:rPr>
              <w:t>húsfeldolgozás (füstölés) tejtermékek előállítása</w:t>
            </w:r>
          </w:p>
        </w:tc>
        <w:tc>
          <w:tcPr>
            <w:tcW w:w="1302" w:type="dxa"/>
          </w:tcPr>
          <w:p w14:paraId="0665E37B" w14:textId="77777777"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lang w:val="hu-HU"/>
              </w:rPr>
              <w:t>feldolgozott húskészítmények, füstölt húskészítmények, tőkehúsok, tejtermékek</w:t>
            </w:r>
          </w:p>
        </w:tc>
        <w:tc>
          <w:tcPr>
            <w:tcW w:w="1139" w:type="dxa"/>
          </w:tcPr>
          <w:p w14:paraId="0DD4A201" w14:textId="77777777" w:rsidR="00582E3B" w:rsidRPr="007C3977" w:rsidRDefault="009904C5">
            <w:pPr>
              <w:rPr>
                <w:rFonts w:ascii="Arial" w:hAnsi="Arial" w:cs="Arial"/>
                <w:noProof/>
                <w:color w:val="000000"/>
                <w:sz w:val="18"/>
                <w:szCs w:val="18"/>
                <w:lang w:val="hu-HU"/>
              </w:rPr>
            </w:pPr>
            <w:r w:rsidRPr="007C3977">
              <w:rPr>
                <w:rFonts w:ascii="Arial" w:hAnsi="Arial" w:cs="Arial"/>
                <w:noProof/>
                <w:sz w:val="18"/>
                <w:szCs w:val="18"/>
                <w:lang w:val="hu-HU"/>
              </w:rPr>
              <w:t>főként papír</w:t>
            </w:r>
          </w:p>
        </w:tc>
        <w:tc>
          <w:tcPr>
            <w:tcW w:w="1139" w:type="dxa"/>
          </w:tcPr>
          <w:p w14:paraId="3157BC4F" w14:textId="77777777"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lang w:val="hu-HU"/>
              </w:rPr>
              <w:t>/</w:t>
            </w:r>
          </w:p>
        </w:tc>
        <w:tc>
          <w:tcPr>
            <w:tcW w:w="1316" w:type="dxa"/>
          </w:tcPr>
          <w:p w14:paraId="0DDFE22B" w14:textId="77777777"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lang w:val="hu-HU"/>
              </w:rPr>
              <w:t xml:space="preserve">a </w:t>
            </w:r>
            <w:r w:rsidRPr="007C3977">
              <w:rPr>
                <w:rFonts w:ascii="Arial" w:hAnsi="Arial" w:cs="Arial"/>
                <w:noProof/>
                <w:color w:val="000000"/>
                <w:sz w:val="18"/>
                <w:szCs w:val="18"/>
                <w:lang w:val="hu-HU"/>
              </w:rPr>
              <w:t>termelői piacokon és a kistermelői boltjukban</w:t>
            </w:r>
          </w:p>
        </w:tc>
        <w:tc>
          <w:tcPr>
            <w:tcW w:w="1276" w:type="dxa"/>
          </w:tcPr>
          <w:p w14:paraId="60F43953" w14:textId="77777777" w:rsidR="00046091" w:rsidRPr="007C3977" w:rsidRDefault="00046091" w:rsidP="000218C7">
            <w:pPr>
              <w:rPr>
                <w:rFonts w:ascii="Arial" w:hAnsi="Arial" w:cs="Arial"/>
                <w:noProof/>
                <w:sz w:val="18"/>
                <w:szCs w:val="18"/>
                <w:lang w:val="hu-HU"/>
              </w:rPr>
            </w:pPr>
          </w:p>
          <w:p w14:paraId="14481DB7" w14:textId="77777777" w:rsidR="00046091" w:rsidRPr="007C3977" w:rsidRDefault="00046091" w:rsidP="000218C7">
            <w:pPr>
              <w:rPr>
                <w:rFonts w:ascii="Arial" w:hAnsi="Arial" w:cs="Arial"/>
                <w:noProof/>
                <w:sz w:val="18"/>
                <w:szCs w:val="18"/>
                <w:lang w:val="hu-HU"/>
              </w:rPr>
            </w:pPr>
          </w:p>
          <w:p w14:paraId="2DA8B2EC" w14:textId="77777777" w:rsidR="00046091" w:rsidRPr="007C3977" w:rsidRDefault="00046091" w:rsidP="000218C7">
            <w:pPr>
              <w:rPr>
                <w:rFonts w:ascii="Arial" w:hAnsi="Arial" w:cs="Arial"/>
                <w:noProof/>
                <w:sz w:val="18"/>
                <w:szCs w:val="18"/>
                <w:lang w:val="hu-HU"/>
              </w:rPr>
            </w:pPr>
          </w:p>
          <w:p w14:paraId="3BE4DF7A" w14:textId="77777777" w:rsidR="00046091" w:rsidRPr="007C3977" w:rsidRDefault="00046091" w:rsidP="000218C7">
            <w:pPr>
              <w:rPr>
                <w:rFonts w:ascii="Arial" w:hAnsi="Arial" w:cs="Arial"/>
                <w:noProof/>
                <w:sz w:val="18"/>
                <w:szCs w:val="18"/>
                <w:lang w:val="hu-HU"/>
              </w:rPr>
            </w:pPr>
          </w:p>
          <w:p w14:paraId="565E19B2"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w:t>
            </w:r>
          </w:p>
        </w:tc>
        <w:tc>
          <w:tcPr>
            <w:tcW w:w="1842" w:type="dxa"/>
          </w:tcPr>
          <w:p w14:paraId="730C9B5A"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w:t>
            </w:r>
          </w:p>
        </w:tc>
      </w:tr>
      <w:tr w:rsidR="00046091" w:rsidRPr="007C3977" w14:paraId="6701810C" w14:textId="77777777" w:rsidTr="006A5DAA">
        <w:trPr>
          <w:trHeight w:val="243"/>
        </w:trPr>
        <w:tc>
          <w:tcPr>
            <w:tcW w:w="425" w:type="dxa"/>
          </w:tcPr>
          <w:p w14:paraId="273B0E61"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52</w:t>
            </w:r>
          </w:p>
        </w:tc>
        <w:tc>
          <w:tcPr>
            <w:tcW w:w="1418" w:type="dxa"/>
          </w:tcPr>
          <w:p w14:paraId="1FA36CB7" w14:textId="77777777" w:rsidR="00582E3B" w:rsidRPr="007C3977" w:rsidRDefault="009904C5">
            <w:pPr>
              <w:rPr>
                <w:rFonts w:ascii="Arial" w:hAnsi="Arial" w:cs="Arial"/>
                <w:noProof/>
                <w:color w:val="000000"/>
                <w:sz w:val="18"/>
                <w:szCs w:val="18"/>
                <w:highlight w:val="magenta"/>
                <w:lang w:val="hu-HU"/>
              </w:rPr>
            </w:pPr>
            <w:r w:rsidRPr="007C3977">
              <w:rPr>
                <w:rFonts w:ascii="Arial" w:hAnsi="Arial" w:cs="Arial"/>
                <w:noProof/>
                <w:color w:val="000000"/>
                <w:sz w:val="18"/>
                <w:szCs w:val="18"/>
                <w:highlight w:val="magenta"/>
                <w:lang w:val="hu-HU"/>
              </w:rPr>
              <w:t>Németh Károly</w:t>
            </w:r>
          </w:p>
        </w:tc>
        <w:tc>
          <w:tcPr>
            <w:tcW w:w="1418" w:type="dxa"/>
          </w:tcPr>
          <w:p w14:paraId="5B8E7B46" w14:textId="77777777"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lang w:val="hu-HU"/>
              </w:rPr>
              <w:t>alternatív tápanyagellátás és a termesztési folyamat átalakítása</w:t>
            </w:r>
            <w:r w:rsidRPr="007C3977">
              <w:rPr>
                <w:rFonts w:ascii="Arial" w:hAnsi="Arial" w:cs="Arial"/>
                <w:noProof/>
                <w:color w:val="000000"/>
                <w:sz w:val="18"/>
                <w:szCs w:val="18"/>
                <w:lang w:val="hu-HU"/>
              </w:rPr>
              <w:br/>
            </w:r>
          </w:p>
        </w:tc>
        <w:tc>
          <w:tcPr>
            <w:tcW w:w="1701" w:type="dxa"/>
          </w:tcPr>
          <w:p w14:paraId="041C219F" w14:textId="77777777" w:rsidR="00582E3B" w:rsidRPr="007C3977" w:rsidRDefault="009904C5">
            <w:pPr>
              <w:rPr>
                <w:rFonts w:ascii="Arial" w:hAnsi="Arial" w:cs="Arial"/>
                <w:noProof/>
                <w:color w:val="000000"/>
                <w:sz w:val="18"/>
                <w:szCs w:val="18"/>
                <w:lang w:val="hu-HU"/>
              </w:rPr>
            </w:pPr>
            <w:r w:rsidRPr="007C3977">
              <w:rPr>
                <w:rFonts w:ascii="Arial" w:hAnsi="Arial" w:cs="Arial"/>
                <w:noProof/>
                <w:sz w:val="18"/>
                <w:szCs w:val="18"/>
                <w:lang w:val="hu-HU"/>
              </w:rPr>
              <w:t>termesztett növények</w:t>
            </w:r>
          </w:p>
        </w:tc>
        <w:tc>
          <w:tcPr>
            <w:tcW w:w="1199" w:type="dxa"/>
          </w:tcPr>
          <w:p w14:paraId="46428789" w14:textId="77777777" w:rsidR="00582E3B" w:rsidRPr="007C3977" w:rsidRDefault="009904C5">
            <w:pPr>
              <w:rPr>
                <w:rFonts w:ascii="Arial" w:hAnsi="Arial" w:cs="Arial"/>
                <w:noProof/>
                <w:color w:val="000000"/>
                <w:sz w:val="18"/>
                <w:szCs w:val="18"/>
                <w:lang w:val="hu-HU"/>
              </w:rPr>
            </w:pPr>
            <w:r w:rsidRPr="007C3977">
              <w:rPr>
                <w:rFonts w:ascii="Arial" w:hAnsi="Arial" w:cs="Arial"/>
                <w:noProof/>
                <w:sz w:val="18"/>
                <w:szCs w:val="18"/>
                <w:lang w:val="hu-HU"/>
              </w:rPr>
              <w:t>/</w:t>
            </w:r>
          </w:p>
        </w:tc>
        <w:tc>
          <w:tcPr>
            <w:tcW w:w="1302" w:type="dxa"/>
          </w:tcPr>
          <w:p w14:paraId="01566425" w14:textId="77777777" w:rsidR="00582E3B" w:rsidRPr="007C3977" w:rsidRDefault="009904C5">
            <w:pPr>
              <w:rPr>
                <w:rFonts w:ascii="Arial" w:hAnsi="Arial" w:cs="Arial"/>
                <w:noProof/>
                <w:color w:val="000000"/>
                <w:sz w:val="18"/>
                <w:szCs w:val="18"/>
                <w:lang w:val="hu-HU"/>
              </w:rPr>
            </w:pPr>
            <w:r w:rsidRPr="007C3977">
              <w:rPr>
                <w:rFonts w:ascii="Arial" w:hAnsi="Arial" w:cs="Arial"/>
                <w:noProof/>
                <w:sz w:val="18"/>
                <w:szCs w:val="18"/>
                <w:lang w:val="hu-HU"/>
              </w:rPr>
              <w:t>/</w:t>
            </w:r>
          </w:p>
        </w:tc>
        <w:tc>
          <w:tcPr>
            <w:tcW w:w="1139" w:type="dxa"/>
          </w:tcPr>
          <w:p w14:paraId="6A4C9CF5"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w:t>
            </w:r>
          </w:p>
        </w:tc>
        <w:tc>
          <w:tcPr>
            <w:tcW w:w="1139" w:type="dxa"/>
          </w:tcPr>
          <w:p w14:paraId="182E41B8" w14:textId="77777777" w:rsidR="00582E3B" w:rsidRPr="007C3977" w:rsidRDefault="009904C5">
            <w:pPr>
              <w:rPr>
                <w:rFonts w:ascii="Arial" w:hAnsi="Arial" w:cs="Arial"/>
                <w:noProof/>
                <w:color w:val="000000"/>
                <w:sz w:val="18"/>
                <w:szCs w:val="18"/>
                <w:lang w:val="hu-HU"/>
              </w:rPr>
            </w:pPr>
            <w:r w:rsidRPr="007C3977">
              <w:rPr>
                <w:rFonts w:ascii="Arial" w:hAnsi="Arial" w:cs="Arial"/>
                <w:noProof/>
                <w:sz w:val="18"/>
                <w:szCs w:val="18"/>
                <w:lang w:val="hu-HU"/>
              </w:rPr>
              <w:t>saját szállítási és fuvarozási vállalat</w:t>
            </w:r>
          </w:p>
        </w:tc>
        <w:tc>
          <w:tcPr>
            <w:tcW w:w="1316" w:type="dxa"/>
          </w:tcPr>
          <w:p w14:paraId="419BDF33" w14:textId="77777777" w:rsidR="00582E3B" w:rsidRPr="007C3977" w:rsidRDefault="009904C5">
            <w:pPr>
              <w:rPr>
                <w:rFonts w:ascii="Arial" w:hAnsi="Arial" w:cs="Arial"/>
                <w:noProof/>
                <w:color w:val="000000"/>
                <w:sz w:val="18"/>
                <w:szCs w:val="18"/>
                <w:lang w:val="hu-HU"/>
              </w:rPr>
            </w:pPr>
            <w:r w:rsidRPr="007C3977">
              <w:rPr>
                <w:rFonts w:ascii="Arial" w:hAnsi="Arial" w:cs="Arial"/>
                <w:noProof/>
                <w:sz w:val="18"/>
                <w:szCs w:val="18"/>
                <w:lang w:val="hu-HU"/>
              </w:rPr>
              <w:t>csak kereskedők számára</w:t>
            </w:r>
          </w:p>
        </w:tc>
        <w:tc>
          <w:tcPr>
            <w:tcW w:w="1276" w:type="dxa"/>
          </w:tcPr>
          <w:p w14:paraId="13CE7994"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növényvédő dobozok, </w:t>
            </w:r>
            <w:r w:rsidRPr="007C3977">
              <w:rPr>
                <w:rFonts w:ascii="Arial" w:hAnsi="Arial" w:cs="Arial"/>
                <w:noProof/>
                <w:sz w:val="18"/>
                <w:szCs w:val="18"/>
                <w:lang w:val="hu-HU"/>
              </w:rPr>
              <w:t>zsákok</w:t>
            </w:r>
          </w:p>
        </w:tc>
        <w:tc>
          <w:tcPr>
            <w:tcW w:w="1842" w:type="dxa"/>
          </w:tcPr>
          <w:p w14:paraId="731AD244"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nincs </w:t>
            </w:r>
          </w:p>
        </w:tc>
      </w:tr>
      <w:tr w:rsidR="00046091" w:rsidRPr="007C3977" w14:paraId="7A3A0FC3" w14:textId="77777777" w:rsidTr="006A5DAA">
        <w:trPr>
          <w:trHeight w:val="243"/>
        </w:trPr>
        <w:tc>
          <w:tcPr>
            <w:tcW w:w="425" w:type="dxa"/>
          </w:tcPr>
          <w:p w14:paraId="3FC09D6C"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53</w:t>
            </w:r>
          </w:p>
        </w:tc>
        <w:tc>
          <w:tcPr>
            <w:tcW w:w="1418" w:type="dxa"/>
          </w:tcPr>
          <w:p w14:paraId="5B641FEF" w14:textId="77777777" w:rsidR="00582E3B" w:rsidRPr="007C3977" w:rsidRDefault="009904C5">
            <w:pPr>
              <w:rPr>
                <w:rFonts w:ascii="Arial" w:hAnsi="Arial" w:cs="Arial"/>
                <w:noProof/>
                <w:color w:val="000000"/>
                <w:sz w:val="18"/>
                <w:szCs w:val="18"/>
                <w:highlight w:val="magenta"/>
                <w:lang w:val="hu-HU"/>
              </w:rPr>
            </w:pPr>
            <w:r w:rsidRPr="007C3977">
              <w:rPr>
                <w:rFonts w:ascii="Arial" w:hAnsi="Arial" w:cs="Arial"/>
                <w:noProof/>
                <w:color w:val="000000"/>
                <w:sz w:val="18"/>
                <w:szCs w:val="18"/>
                <w:highlight w:val="magenta"/>
                <w:lang w:val="hu-HU"/>
              </w:rPr>
              <w:t>Credent lelke (Kredenc Lelke) Markó Sándor vállalkozó</w:t>
            </w:r>
          </w:p>
        </w:tc>
        <w:tc>
          <w:tcPr>
            <w:tcW w:w="1418" w:type="dxa"/>
          </w:tcPr>
          <w:p w14:paraId="2B29FCA7" w14:textId="77777777" w:rsidR="00582E3B" w:rsidRPr="007C3977" w:rsidRDefault="009904C5">
            <w:pPr>
              <w:rPr>
                <w:rFonts w:ascii="Arial" w:hAnsi="Arial" w:cs="Arial"/>
                <w:noProof/>
                <w:color w:val="000000"/>
                <w:sz w:val="18"/>
                <w:szCs w:val="18"/>
                <w:lang w:val="hu-HU"/>
              </w:rPr>
            </w:pPr>
            <w:r w:rsidRPr="007C3977">
              <w:rPr>
                <w:rFonts w:ascii="Arial" w:hAnsi="Arial" w:cs="Arial"/>
                <w:noProof/>
                <w:sz w:val="18"/>
                <w:szCs w:val="18"/>
                <w:lang w:val="hu-HU"/>
              </w:rPr>
              <w:t>a feldolgozott gyümölcsök és zöldségek maradékának komposztálása</w:t>
            </w:r>
          </w:p>
        </w:tc>
        <w:tc>
          <w:tcPr>
            <w:tcW w:w="1701" w:type="dxa"/>
          </w:tcPr>
          <w:p w14:paraId="04CE4A92"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régi,</w:t>
            </w:r>
            <w:r w:rsidRPr="007C3977">
              <w:rPr>
                <w:rFonts w:ascii="Arial" w:hAnsi="Arial" w:cs="Arial"/>
                <w:noProof/>
                <w:color w:val="000000"/>
                <w:sz w:val="18"/>
                <w:szCs w:val="18"/>
                <w:lang w:val="hu-HU"/>
              </w:rPr>
              <w:t xml:space="preserve"> őshonos, regionális gyümölcsök </w:t>
            </w:r>
            <w:r w:rsidRPr="007C3977">
              <w:rPr>
                <w:rFonts w:ascii="Arial" w:hAnsi="Arial" w:cs="Arial"/>
                <w:noProof/>
                <w:sz w:val="18"/>
                <w:szCs w:val="18"/>
                <w:lang w:val="hu-HU"/>
              </w:rPr>
              <w:t xml:space="preserve">feldolgozása a </w:t>
            </w:r>
            <w:r w:rsidRPr="007C3977">
              <w:rPr>
                <w:rFonts w:ascii="Arial" w:hAnsi="Arial" w:cs="Arial"/>
                <w:noProof/>
                <w:color w:val="000000"/>
                <w:sz w:val="18"/>
                <w:szCs w:val="18"/>
                <w:lang w:val="hu-HU"/>
              </w:rPr>
              <w:t>legmodernebb technológiával</w:t>
            </w:r>
          </w:p>
        </w:tc>
        <w:tc>
          <w:tcPr>
            <w:tcW w:w="1199" w:type="dxa"/>
          </w:tcPr>
          <w:p w14:paraId="790F637B" w14:textId="77777777" w:rsidR="00582E3B" w:rsidRPr="007C3977" w:rsidRDefault="009904C5">
            <w:pPr>
              <w:rPr>
                <w:rFonts w:ascii="Arial" w:hAnsi="Arial" w:cs="Arial"/>
                <w:noProof/>
                <w:sz w:val="18"/>
                <w:szCs w:val="18"/>
                <w:lang w:val="hu-HU"/>
              </w:rPr>
            </w:pPr>
            <w:r w:rsidRPr="007C3977">
              <w:rPr>
                <w:rFonts w:ascii="Arial" w:hAnsi="Arial" w:cs="Arial"/>
                <w:noProof/>
                <w:color w:val="000000"/>
                <w:sz w:val="18"/>
                <w:szCs w:val="18"/>
                <w:lang w:val="hu-HU"/>
              </w:rPr>
              <w:t xml:space="preserve">fagyasztva szárított </w:t>
            </w:r>
            <w:r w:rsidRPr="007C3977">
              <w:rPr>
                <w:rFonts w:ascii="Arial" w:hAnsi="Arial" w:cs="Arial"/>
                <w:noProof/>
                <w:color w:val="000000"/>
                <w:sz w:val="18"/>
                <w:szCs w:val="18"/>
                <w:lang w:val="hu-HU"/>
              </w:rPr>
              <w:t>gyümölcsök, tartósítószermentes szörpök, lekvárok, zöldségkrémek, helyi pálinkák készítése</w:t>
            </w:r>
            <w:r w:rsidRPr="007C3977">
              <w:rPr>
                <w:rFonts w:ascii="Arial" w:hAnsi="Arial" w:cs="Arial"/>
                <w:noProof/>
                <w:color w:val="000000"/>
                <w:sz w:val="18"/>
                <w:szCs w:val="18"/>
                <w:lang w:val="hu-HU"/>
              </w:rPr>
              <w:br/>
            </w:r>
          </w:p>
        </w:tc>
        <w:tc>
          <w:tcPr>
            <w:tcW w:w="1302" w:type="dxa"/>
          </w:tcPr>
          <w:p w14:paraId="5E685879" w14:textId="77777777" w:rsidR="00582E3B" w:rsidRPr="007C3977" w:rsidRDefault="009904C5">
            <w:pPr>
              <w:rPr>
                <w:rFonts w:ascii="Arial" w:hAnsi="Arial" w:cs="Arial"/>
                <w:noProof/>
                <w:sz w:val="18"/>
                <w:szCs w:val="18"/>
                <w:lang w:val="hu-HU"/>
              </w:rPr>
            </w:pPr>
            <w:r w:rsidRPr="007C3977">
              <w:rPr>
                <w:rFonts w:ascii="Arial" w:hAnsi="Arial" w:cs="Arial"/>
                <w:noProof/>
                <w:color w:val="000000"/>
                <w:sz w:val="18"/>
                <w:szCs w:val="18"/>
                <w:lang w:val="hu-HU"/>
              </w:rPr>
              <w:t>szirupok, lekvárok, fagyasztva szárított gyümölcsök</w:t>
            </w:r>
            <w:r w:rsidRPr="007C3977">
              <w:rPr>
                <w:rFonts w:ascii="Arial" w:hAnsi="Arial" w:cs="Arial"/>
                <w:noProof/>
                <w:color w:val="000000"/>
                <w:sz w:val="18"/>
                <w:szCs w:val="18"/>
                <w:lang w:val="hu-HU"/>
              </w:rPr>
              <w:br/>
            </w:r>
          </w:p>
        </w:tc>
        <w:tc>
          <w:tcPr>
            <w:tcW w:w="1139" w:type="dxa"/>
          </w:tcPr>
          <w:p w14:paraId="6416FE49"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üveg, minimális díszítéssel, újrahasznosított, környezetbarát, lebomló papírzacskó kérésre</w:t>
            </w:r>
          </w:p>
        </w:tc>
        <w:tc>
          <w:tcPr>
            <w:tcW w:w="1139" w:type="dxa"/>
          </w:tcPr>
          <w:p w14:paraId="612618AD"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saját szállítás</w:t>
            </w:r>
          </w:p>
        </w:tc>
        <w:tc>
          <w:tcPr>
            <w:tcW w:w="1316" w:type="dxa"/>
          </w:tcPr>
          <w:p w14:paraId="0D8D7CBE" w14:textId="77777777" w:rsidR="00582E3B" w:rsidRPr="007C3977" w:rsidRDefault="009904C5">
            <w:pPr>
              <w:rPr>
                <w:rFonts w:ascii="Arial" w:hAnsi="Arial" w:cs="Arial"/>
                <w:noProof/>
                <w:sz w:val="18"/>
                <w:szCs w:val="18"/>
                <w:lang w:val="hu-HU"/>
              </w:rPr>
            </w:pPr>
            <w:r w:rsidRPr="007C3977">
              <w:rPr>
                <w:rFonts w:ascii="Arial" w:hAnsi="Arial" w:cs="Arial"/>
                <w:noProof/>
                <w:color w:val="000000"/>
                <w:sz w:val="18"/>
                <w:szCs w:val="18"/>
                <w:lang w:val="hu-HU"/>
              </w:rPr>
              <w:t>helyi termelői piacok, internet</w:t>
            </w:r>
          </w:p>
        </w:tc>
        <w:tc>
          <w:tcPr>
            <w:tcW w:w="1276" w:type="dxa"/>
          </w:tcPr>
          <w:p w14:paraId="07F73AFA" w14:textId="77777777" w:rsidR="00582E3B" w:rsidRPr="007C3977" w:rsidRDefault="009904C5">
            <w:pPr>
              <w:rPr>
                <w:rFonts w:ascii="Arial" w:hAnsi="Arial" w:cs="Arial"/>
                <w:noProof/>
                <w:sz w:val="18"/>
                <w:szCs w:val="18"/>
                <w:lang w:val="hu-HU"/>
              </w:rPr>
            </w:pPr>
            <w:r w:rsidRPr="007C3977">
              <w:rPr>
                <w:rFonts w:ascii="Arial" w:hAnsi="Arial" w:cs="Arial"/>
                <w:noProof/>
                <w:color w:val="000000"/>
                <w:sz w:val="18"/>
                <w:szCs w:val="18"/>
                <w:lang w:val="hu-HU"/>
              </w:rPr>
              <w:t>főként szerves hulladék</w:t>
            </w:r>
          </w:p>
        </w:tc>
        <w:tc>
          <w:tcPr>
            <w:tcW w:w="1842" w:type="dxa"/>
          </w:tcPr>
          <w:p w14:paraId="329E33E8"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a komposztáló lekvár és sütemény gyümölcsmaradékból készül</w:t>
            </w:r>
          </w:p>
        </w:tc>
      </w:tr>
      <w:tr w:rsidR="00046091" w:rsidRPr="007C3977" w14:paraId="6409586D" w14:textId="77777777" w:rsidTr="006A5DAA">
        <w:trPr>
          <w:trHeight w:val="243"/>
        </w:trPr>
        <w:tc>
          <w:tcPr>
            <w:tcW w:w="425" w:type="dxa"/>
          </w:tcPr>
          <w:p w14:paraId="207BACCB"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54</w:t>
            </w:r>
          </w:p>
        </w:tc>
        <w:tc>
          <w:tcPr>
            <w:tcW w:w="1418" w:type="dxa"/>
          </w:tcPr>
          <w:p w14:paraId="43A0B273" w14:textId="77777777" w:rsidR="00582E3B" w:rsidRPr="007C3977" w:rsidRDefault="009904C5">
            <w:pPr>
              <w:rPr>
                <w:rFonts w:ascii="Arial" w:hAnsi="Arial" w:cs="Arial"/>
                <w:noProof/>
                <w:color w:val="000000"/>
                <w:sz w:val="18"/>
                <w:szCs w:val="18"/>
                <w:highlight w:val="magenta"/>
                <w:lang w:val="hu-HU"/>
              </w:rPr>
            </w:pPr>
            <w:r w:rsidRPr="007C3977">
              <w:rPr>
                <w:rFonts w:ascii="Arial" w:hAnsi="Arial" w:cs="Arial"/>
                <w:noProof/>
                <w:color w:val="000000"/>
                <w:sz w:val="18"/>
                <w:szCs w:val="18"/>
                <w:highlight w:val="magenta"/>
                <w:lang w:val="hu-HU"/>
              </w:rPr>
              <w:t>Rudolf László</w:t>
            </w:r>
          </w:p>
        </w:tc>
        <w:tc>
          <w:tcPr>
            <w:tcW w:w="1418" w:type="dxa"/>
          </w:tcPr>
          <w:p w14:paraId="06EAC34B"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w:t>
            </w:r>
          </w:p>
        </w:tc>
        <w:tc>
          <w:tcPr>
            <w:tcW w:w="1701" w:type="dxa"/>
          </w:tcPr>
          <w:p w14:paraId="7752BBBB" w14:textId="77777777" w:rsidR="00582E3B" w:rsidRPr="007C3977" w:rsidRDefault="009904C5">
            <w:pPr>
              <w:rPr>
                <w:rFonts w:ascii="Arial" w:hAnsi="Arial" w:cs="Arial"/>
                <w:noProof/>
                <w:sz w:val="18"/>
                <w:szCs w:val="18"/>
                <w:lang w:val="hu-HU"/>
              </w:rPr>
            </w:pPr>
            <w:r w:rsidRPr="007C3977">
              <w:rPr>
                <w:rFonts w:ascii="Arial" w:hAnsi="Arial" w:cs="Arial"/>
                <w:noProof/>
                <w:color w:val="000000"/>
                <w:sz w:val="18"/>
                <w:szCs w:val="18"/>
                <w:lang w:val="hu-HU"/>
              </w:rPr>
              <w:t>áfonyatermesztés, kecsketenyésztés</w:t>
            </w:r>
          </w:p>
        </w:tc>
        <w:tc>
          <w:tcPr>
            <w:tcW w:w="1199" w:type="dxa"/>
          </w:tcPr>
          <w:p w14:paraId="3BF8EA92" w14:textId="77777777" w:rsidR="00582E3B" w:rsidRPr="007C3977" w:rsidRDefault="009904C5">
            <w:pPr>
              <w:rPr>
                <w:rFonts w:ascii="Arial" w:hAnsi="Arial" w:cs="Arial"/>
                <w:noProof/>
                <w:color w:val="000000"/>
                <w:sz w:val="18"/>
                <w:szCs w:val="18"/>
                <w:lang w:val="hu-HU"/>
              </w:rPr>
            </w:pPr>
            <w:r w:rsidRPr="007C3977">
              <w:rPr>
                <w:rFonts w:ascii="Arial" w:hAnsi="Arial" w:cs="Arial"/>
                <w:noProof/>
                <w:sz w:val="18"/>
                <w:szCs w:val="18"/>
                <w:lang w:val="hu-HU"/>
              </w:rPr>
              <w:t xml:space="preserve">kecsketejből sajt készítése, kenyérsütés, </w:t>
            </w:r>
            <w:r w:rsidRPr="007C3977">
              <w:rPr>
                <w:rFonts w:ascii="Arial" w:hAnsi="Arial" w:cs="Arial"/>
                <w:noProof/>
                <w:sz w:val="18"/>
                <w:szCs w:val="18"/>
                <w:lang w:val="hu-HU"/>
              </w:rPr>
              <w:lastRenderedPageBreak/>
              <w:t>lekvárkészítés</w:t>
            </w:r>
          </w:p>
        </w:tc>
        <w:tc>
          <w:tcPr>
            <w:tcW w:w="1302" w:type="dxa"/>
          </w:tcPr>
          <w:p w14:paraId="574BC3C5" w14:textId="77777777" w:rsidR="00582E3B" w:rsidRPr="007C3977" w:rsidRDefault="009904C5">
            <w:pPr>
              <w:rPr>
                <w:rFonts w:ascii="Arial" w:hAnsi="Arial" w:cs="Arial"/>
                <w:noProof/>
                <w:color w:val="000000"/>
                <w:sz w:val="18"/>
                <w:szCs w:val="18"/>
                <w:lang w:val="hu-HU"/>
              </w:rPr>
            </w:pPr>
            <w:r w:rsidRPr="007C3977">
              <w:rPr>
                <w:rFonts w:ascii="Arial" w:hAnsi="Arial" w:cs="Arial"/>
                <w:noProof/>
                <w:sz w:val="18"/>
                <w:szCs w:val="18"/>
                <w:lang w:val="hu-HU"/>
              </w:rPr>
              <w:lastRenderedPageBreak/>
              <w:t xml:space="preserve">sajtok, kenyér, </w:t>
            </w:r>
            <w:r w:rsidRPr="007C3977">
              <w:rPr>
                <w:rFonts w:ascii="Arial" w:hAnsi="Arial" w:cs="Arial"/>
                <w:noProof/>
                <w:sz w:val="18"/>
                <w:szCs w:val="18"/>
                <w:lang w:val="hu-HU"/>
              </w:rPr>
              <w:t>lekvárok, áfonya</w:t>
            </w:r>
          </w:p>
        </w:tc>
        <w:tc>
          <w:tcPr>
            <w:tcW w:w="1139" w:type="dxa"/>
          </w:tcPr>
          <w:p w14:paraId="10A24984"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w:t>
            </w:r>
          </w:p>
        </w:tc>
        <w:tc>
          <w:tcPr>
            <w:tcW w:w="1139" w:type="dxa"/>
          </w:tcPr>
          <w:p w14:paraId="3CEB047A"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saját szállítás</w:t>
            </w:r>
          </w:p>
        </w:tc>
        <w:tc>
          <w:tcPr>
            <w:tcW w:w="1316" w:type="dxa"/>
          </w:tcPr>
          <w:p w14:paraId="1F1786A7" w14:textId="77777777"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lang w:val="hu-HU"/>
              </w:rPr>
              <w:t>termelői piacokon, helyben, postai kiszállítással</w:t>
            </w:r>
          </w:p>
        </w:tc>
        <w:tc>
          <w:tcPr>
            <w:tcW w:w="1276" w:type="dxa"/>
          </w:tcPr>
          <w:p w14:paraId="64956F56" w14:textId="77777777" w:rsidR="00582E3B" w:rsidRPr="007C3977" w:rsidRDefault="009904C5">
            <w:pPr>
              <w:rPr>
                <w:rFonts w:ascii="Arial" w:hAnsi="Arial" w:cs="Arial"/>
                <w:noProof/>
                <w:color w:val="000000"/>
                <w:sz w:val="18"/>
                <w:szCs w:val="18"/>
                <w:lang w:val="hu-HU"/>
              </w:rPr>
            </w:pPr>
            <w:r w:rsidRPr="007C3977">
              <w:rPr>
                <w:rFonts w:ascii="Arial" w:hAnsi="Arial" w:cs="Arial"/>
                <w:noProof/>
                <w:sz w:val="18"/>
                <w:szCs w:val="18"/>
                <w:lang w:val="hu-HU"/>
              </w:rPr>
              <w:t>szerves hulladék</w:t>
            </w:r>
          </w:p>
        </w:tc>
        <w:tc>
          <w:tcPr>
            <w:tcW w:w="1842" w:type="dxa"/>
          </w:tcPr>
          <w:p w14:paraId="53DD18B2"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komposztálás vagy állatok etetése</w:t>
            </w:r>
          </w:p>
        </w:tc>
      </w:tr>
      <w:tr w:rsidR="00046091" w:rsidRPr="007C3977" w14:paraId="053A52CE" w14:textId="77777777" w:rsidTr="006A5DAA">
        <w:trPr>
          <w:trHeight w:val="243"/>
        </w:trPr>
        <w:tc>
          <w:tcPr>
            <w:tcW w:w="425" w:type="dxa"/>
          </w:tcPr>
          <w:p w14:paraId="55923FCA"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55</w:t>
            </w:r>
          </w:p>
        </w:tc>
        <w:tc>
          <w:tcPr>
            <w:tcW w:w="1418" w:type="dxa"/>
          </w:tcPr>
          <w:p w14:paraId="66A5FB54" w14:textId="77777777" w:rsidR="00582E3B" w:rsidRPr="007C3977" w:rsidRDefault="009904C5">
            <w:pPr>
              <w:rPr>
                <w:rFonts w:ascii="Arial" w:hAnsi="Arial" w:cs="Arial"/>
                <w:noProof/>
                <w:color w:val="000000"/>
                <w:sz w:val="18"/>
                <w:szCs w:val="18"/>
                <w:highlight w:val="magenta"/>
                <w:lang w:val="hu-HU"/>
              </w:rPr>
            </w:pPr>
            <w:r w:rsidRPr="007C3977">
              <w:rPr>
                <w:rFonts w:ascii="Arial" w:hAnsi="Arial" w:cs="Arial"/>
                <w:noProof/>
                <w:color w:val="000000"/>
                <w:sz w:val="18"/>
                <w:szCs w:val="18"/>
                <w:highlight w:val="magenta"/>
                <w:lang w:val="hu-HU"/>
              </w:rPr>
              <w:t>Porta MészÁsó</w:t>
            </w:r>
          </w:p>
        </w:tc>
        <w:tc>
          <w:tcPr>
            <w:tcW w:w="1418" w:type="dxa"/>
          </w:tcPr>
          <w:p w14:paraId="08A7A248" w14:textId="77777777" w:rsidR="00582E3B" w:rsidRPr="007C3977" w:rsidRDefault="009904C5">
            <w:pPr>
              <w:rPr>
                <w:rFonts w:ascii="Arial" w:hAnsi="Arial" w:cs="Arial"/>
                <w:noProof/>
                <w:sz w:val="18"/>
                <w:szCs w:val="18"/>
                <w:lang w:val="hu-HU"/>
              </w:rPr>
            </w:pPr>
            <w:r w:rsidRPr="007C3977">
              <w:rPr>
                <w:rFonts w:ascii="Arial" w:hAnsi="Arial" w:cs="Arial"/>
                <w:noProof/>
                <w:color w:val="000000"/>
                <w:sz w:val="18"/>
                <w:szCs w:val="18"/>
                <w:lang w:val="hu-HU"/>
              </w:rPr>
              <w:t>szelektív hulladékgyűjtés, permakultúra, mesterséges ízfokozók nélkül, biotermékek</w:t>
            </w:r>
            <w:r w:rsidRPr="007C3977">
              <w:rPr>
                <w:rFonts w:ascii="Arial" w:hAnsi="Arial" w:cs="Arial"/>
                <w:noProof/>
                <w:color w:val="000000"/>
                <w:sz w:val="18"/>
                <w:szCs w:val="18"/>
                <w:lang w:val="hu-HU"/>
              </w:rPr>
              <w:br/>
            </w:r>
          </w:p>
        </w:tc>
        <w:tc>
          <w:tcPr>
            <w:tcW w:w="1701" w:type="dxa"/>
          </w:tcPr>
          <w:p w14:paraId="220952B0" w14:textId="77777777"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lang w:val="hu-HU"/>
              </w:rPr>
              <w:t>állattenyésztés, , szőlőtermesztés</w:t>
            </w:r>
          </w:p>
        </w:tc>
        <w:tc>
          <w:tcPr>
            <w:tcW w:w="1199" w:type="dxa"/>
          </w:tcPr>
          <w:p w14:paraId="5AB5FC0F" w14:textId="77777777" w:rsidR="00582E3B" w:rsidRPr="007C3977" w:rsidRDefault="009904C5">
            <w:pPr>
              <w:rPr>
                <w:rFonts w:ascii="Arial" w:hAnsi="Arial" w:cs="Arial"/>
                <w:noProof/>
                <w:sz w:val="18"/>
                <w:szCs w:val="18"/>
                <w:lang w:val="hu-HU"/>
              </w:rPr>
            </w:pPr>
            <w:r w:rsidRPr="007C3977">
              <w:rPr>
                <w:rFonts w:ascii="Arial" w:hAnsi="Arial" w:cs="Arial"/>
                <w:noProof/>
                <w:color w:val="000000"/>
                <w:sz w:val="18"/>
                <w:szCs w:val="18"/>
                <w:lang w:val="hu-HU"/>
              </w:rPr>
              <w:t>tejtermékek és bor készítése</w:t>
            </w:r>
          </w:p>
        </w:tc>
        <w:tc>
          <w:tcPr>
            <w:tcW w:w="1302" w:type="dxa"/>
          </w:tcPr>
          <w:p w14:paraId="1293A84A" w14:textId="77777777" w:rsidR="00582E3B" w:rsidRPr="007C3977" w:rsidRDefault="009904C5">
            <w:pPr>
              <w:rPr>
                <w:rFonts w:ascii="Arial" w:hAnsi="Arial" w:cs="Arial"/>
                <w:noProof/>
                <w:sz w:val="18"/>
                <w:szCs w:val="18"/>
                <w:lang w:val="hu-HU"/>
              </w:rPr>
            </w:pPr>
            <w:r w:rsidRPr="007C3977">
              <w:rPr>
                <w:rFonts w:ascii="Arial" w:hAnsi="Arial" w:cs="Arial"/>
                <w:noProof/>
                <w:color w:val="000000"/>
                <w:sz w:val="18"/>
                <w:szCs w:val="18"/>
                <w:lang w:val="hu-HU"/>
              </w:rPr>
              <w:t>tejtermékek, bor</w:t>
            </w:r>
          </w:p>
        </w:tc>
        <w:tc>
          <w:tcPr>
            <w:tcW w:w="1139" w:type="dxa"/>
          </w:tcPr>
          <w:p w14:paraId="45ABD462" w14:textId="77777777" w:rsidR="00582E3B" w:rsidRPr="007C3977" w:rsidRDefault="009904C5">
            <w:pPr>
              <w:rPr>
                <w:rFonts w:ascii="Arial" w:hAnsi="Arial" w:cs="Arial"/>
                <w:noProof/>
                <w:sz w:val="18"/>
                <w:szCs w:val="18"/>
                <w:lang w:val="hu-HU"/>
              </w:rPr>
            </w:pPr>
            <w:r w:rsidRPr="007C3977">
              <w:rPr>
                <w:rFonts w:ascii="Arial" w:hAnsi="Arial" w:cs="Arial"/>
                <w:noProof/>
                <w:color w:val="000000"/>
                <w:sz w:val="18"/>
                <w:szCs w:val="18"/>
                <w:lang w:val="hu-HU"/>
              </w:rPr>
              <w:t>papír, pálmalevél tálcák</w:t>
            </w:r>
          </w:p>
        </w:tc>
        <w:tc>
          <w:tcPr>
            <w:tcW w:w="1139" w:type="dxa"/>
          </w:tcPr>
          <w:p w14:paraId="6BFF8199"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saját szállítás</w:t>
            </w:r>
          </w:p>
        </w:tc>
        <w:tc>
          <w:tcPr>
            <w:tcW w:w="1316" w:type="dxa"/>
          </w:tcPr>
          <w:p w14:paraId="441BCE28" w14:textId="77777777"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lang w:val="hu-HU"/>
              </w:rPr>
              <w:t>személyesen, közösségi kosár</w:t>
            </w:r>
          </w:p>
        </w:tc>
        <w:tc>
          <w:tcPr>
            <w:tcW w:w="1276" w:type="dxa"/>
          </w:tcPr>
          <w:p w14:paraId="79C0ACDE" w14:textId="77777777" w:rsidR="00582E3B" w:rsidRPr="007C3977" w:rsidRDefault="009904C5">
            <w:pPr>
              <w:rPr>
                <w:rFonts w:ascii="Arial" w:hAnsi="Arial" w:cs="Arial"/>
                <w:noProof/>
                <w:sz w:val="18"/>
                <w:szCs w:val="18"/>
                <w:lang w:val="hu-HU"/>
              </w:rPr>
            </w:pPr>
            <w:r w:rsidRPr="007C3977">
              <w:rPr>
                <w:rFonts w:ascii="Arial" w:hAnsi="Arial" w:cs="Arial"/>
                <w:noProof/>
                <w:color w:val="000000"/>
                <w:sz w:val="18"/>
                <w:szCs w:val="18"/>
                <w:lang w:val="hu-HU"/>
              </w:rPr>
              <w:t>savó, szerves hulladékok</w:t>
            </w:r>
          </w:p>
        </w:tc>
        <w:tc>
          <w:tcPr>
            <w:tcW w:w="1842" w:type="dxa"/>
          </w:tcPr>
          <w:p w14:paraId="6FB4C6C4"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az állatok etetése</w:t>
            </w:r>
          </w:p>
        </w:tc>
      </w:tr>
      <w:tr w:rsidR="00046091" w:rsidRPr="007C3977" w14:paraId="0BB20728" w14:textId="77777777" w:rsidTr="006A5DAA">
        <w:trPr>
          <w:trHeight w:val="243"/>
        </w:trPr>
        <w:tc>
          <w:tcPr>
            <w:tcW w:w="425" w:type="dxa"/>
          </w:tcPr>
          <w:p w14:paraId="29875738"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56</w:t>
            </w:r>
          </w:p>
        </w:tc>
        <w:tc>
          <w:tcPr>
            <w:tcW w:w="1418" w:type="dxa"/>
          </w:tcPr>
          <w:p w14:paraId="4829C387" w14:textId="77777777" w:rsidR="00582E3B" w:rsidRPr="007C3977" w:rsidRDefault="009904C5">
            <w:pPr>
              <w:rPr>
                <w:rFonts w:ascii="Arial" w:hAnsi="Arial" w:cs="Arial"/>
                <w:noProof/>
                <w:color w:val="000000"/>
                <w:sz w:val="18"/>
                <w:szCs w:val="18"/>
                <w:highlight w:val="magenta"/>
                <w:lang w:val="hu-HU"/>
              </w:rPr>
            </w:pPr>
            <w:r w:rsidRPr="007C3977">
              <w:rPr>
                <w:rFonts w:ascii="Arial" w:hAnsi="Arial" w:cs="Arial"/>
                <w:noProof/>
                <w:color w:val="000000"/>
                <w:sz w:val="18"/>
                <w:szCs w:val="18"/>
                <w:highlight w:val="magenta"/>
                <w:lang w:val="hu-HU"/>
              </w:rPr>
              <w:t>Sári családi farm</w:t>
            </w:r>
          </w:p>
        </w:tc>
        <w:tc>
          <w:tcPr>
            <w:tcW w:w="1418" w:type="dxa"/>
          </w:tcPr>
          <w:p w14:paraId="053EF720" w14:textId="77777777" w:rsidR="00582E3B" w:rsidRPr="007C3977" w:rsidRDefault="009904C5">
            <w:pPr>
              <w:rPr>
                <w:rFonts w:ascii="Arial" w:hAnsi="Arial" w:cs="Arial"/>
                <w:noProof/>
                <w:color w:val="000000"/>
                <w:sz w:val="18"/>
                <w:szCs w:val="18"/>
                <w:lang w:val="hu-HU"/>
              </w:rPr>
            </w:pPr>
            <w:r w:rsidRPr="007C3977">
              <w:rPr>
                <w:rFonts w:ascii="Arial" w:hAnsi="Arial" w:cs="Arial"/>
                <w:noProof/>
                <w:sz w:val="18"/>
                <w:szCs w:val="18"/>
                <w:lang w:val="hu-HU"/>
              </w:rPr>
              <w:t>/</w:t>
            </w:r>
          </w:p>
        </w:tc>
        <w:tc>
          <w:tcPr>
            <w:tcW w:w="1701" w:type="dxa"/>
          </w:tcPr>
          <w:p w14:paraId="5B9B3B60" w14:textId="77777777"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lang w:val="hu-HU"/>
              </w:rPr>
              <w:t>zöldségtermesztés</w:t>
            </w:r>
          </w:p>
        </w:tc>
        <w:tc>
          <w:tcPr>
            <w:tcW w:w="1199" w:type="dxa"/>
          </w:tcPr>
          <w:p w14:paraId="6D41A6EB" w14:textId="77777777" w:rsidR="00582E3B" w:rsidRPr="007C3977" w:rsidRDefault="009904C5">
            <w:pPr>
              <w:rPr>
                <w:rFonts w:ascii="Arial" w:hAnsi="Arial" w:cs="Arial"/>
                <w:noProof/>
                <w:color w:val="000000"/>
                <w:sz w:val="18"/>
                <w:szCs w:val="18"/>
                <w:lang w:val="hu-HU"/>
              </w:rPr>
            </w:pPr>
            <w:r w:rsidRPr="007C3977">
              <w:rPr>
                <w:rFonts w:ascii="Arial" w:hAnsi="Arial" w:cs="Arial"/>
                <w:noProof/>
                <w:sz w:val="18"/>
                <w:szCs w:val="18"/>
                <w:lang w:val="hu-HU"/>
              </w:rPr>
              <w:t>/</w:t>
            </w:r>
          </w:p>
        </w:tc>
        <w:tc>
          <w:tcPr>
            <w:tcW w:w="1302" w:type="dxa"/>
          </w:tcPr>
          <w:p w14:paraId="0AAD656F" w14:textId="77777777"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lang w:val="hu-HU"/>
              </w:rPr>
              <w:t>burgonya, hagyma, uborka, paradicsom, paprika, cukkini, padlizsán, zeller, póréhagyma, félbevágott sütőtök.</w:t>
            </w:r>
          </w:p>
        </w:tc>
        <w:tc>
          <w:tcPr>
            <w:tcW w:w="1139" w:type="dxa"/>
          </w:tcPr>
          <w:p w14:paraId="391901B5" w14:textId="77777777" w:rsidR="00582E3B" w:rsidRPr="007C3977" w:rsidRDefault="009904C5">
            <w:pPr>
              <w:rPr>
                <w:rFonts w:ascii="Arial" w:hAnsi="Arial" w:cs="Arial"/>
                <w:noProof/>
                <w:color w:val="000000"/>
                <w:sz w:val="18"/>
                <w:szCs w:val="18"/>
                <w:lang w:val="hu-HU"/>
              </w:rPr>
            </w:pPr>
            <w:r w:rsidRPr="007C3977">
              <w:rPr>
                <w:rFonts w:ascii="Arial" w:hAnsi="Arial" w:cs="Arial"/>
                <w:noProof/>
                <w:sz w:val="18"/>
                <w:szCs w:val="18"/>
                <w:lang w:val="hu-HU"/>
              </w:rPr>
              <w:t>üvegcsomagolás</w:t>
            </w:r>
          </w:p>
        </w:tc>
        <w:tc>
          <w:tcPr>
            <w:tcW w:w="1139" w:type="dxa"/>
          </w:tcPr>
          <w:p w14:paraId="0F6340F1"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saját szállítás</w:t>
            </w:r>
          </w:p>
        </w:tc>
        <w:tc>
          <w:tcPr>
            <w:tcW w:w="1316" w:type="dxa"/>
          </w:tcPr>
          <w:p w14:paraId="6DBF1C43" w14:textId="77777777"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lang w:val="hu-HU"/>
              </w:rPr>
              <w:t>helyi termelői piac</w:t>
            </w:r>
          </w:p>
        </w:tc>
        <w:tc>
          <w:tcPr>
            <w:tcW w:w="1276" w:type="dxa"/>
          </w:tcPr>
          <w:p w14:paraId="57AC37D1" w14:textId="77777777"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lang w:val="hu-HU"/>
              </w:rPr>
              <w:t>szerves hulladék</w:t>
            </w:r>
          </w:p>
        </w:tc>
        <w:tc>
          <w:tcPr>
            <w:tcW w:w="1842" w:type="dxa"/>
          </w:tcPr>
          <w:p w14:paraId="04E621F9"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az állatok etetése</w:t>
            </w:r>
          </w:p>
        </w:tc>
      </w:tr>
      <w:tr w:rsidR="00046091" w:rsidRPr="007C3977" w14:paraId="092AAE97" w14:textId="77777777" w:rsidTr="006A5DAA">
        <w:trPr>
          <w:trHeight w:val="243"/>
        </w:trPr>
        <w:tc>
          <w:tcPr>
            <w:tcW w:w="425" w:type="dxa"/>
          </w:tcPr>
          <w:p w14:paraId="47C937C3"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57</w:t>
            </w:r>
          </w:p>
        </w:tc>
        <w:tc>
          <w:tcPr>
            <w:tcW w:w="1418" w:type="dxa"/>
          </w:tcPr>
          <w:p w14:paraId="0D6D1074" w14:textId="77777777" w:rsidR="00582E3B" w:rsidRPr="007C3977" w:rsidRDefault="009904C5">
            <w:pPr>
              <w:rPr>
                <w:rFonts w:ascii="Arial" w:hAnsi="Arial" w:cs="Arial"/>
                <w:noProof/>
                <w:color w:val="000000"/>
                <w:sz w:val="18"/>
                <w:szCs w:val="18"/>
                <w:highlight w:val="magenta"/>
                <w:lang w:val="hu-HU"/>
              </w:rPr>
            </w:pPr>
            <w:r w:rsidRPr="007C3977">
              <w:rPr>
                <w:rFonts w:ascii="Arial" w:hAnsi="Arial" w:cs="Arial"/>
                <w:noProof/>
                <w:color w:val="000000"/>
                <w:sz w:val="18"/>
                <w:szCs w:val="18"/>
                <w:highlight w:val="magenta"/>
                <w:lang w:val="hu-HU"/>
              </w:rPr>
              <w:t>Szélessy Birtok</w:t>
            </w:r>
            <w:r w:rsidRPr="007C3977">
              <w:rPr>
                <w:rFonts w:ascii="Arial" w:hAnsi="Arial" w:cs="Arial"/>
                <w:noProof/>
                <w:color w:val="000000"/>
                <w:sz w:val="18"/>
                <w:szCs w:val="18"/>
                <w:lang w:val="hu-HU"/>
              </w:rPr>
              <w:br/>
            </w:r>
          </w:p>
        </w:tc>
        <w:tc>
          <w:tcPr>
            <w:tcW w:w="1418" w:type="dxa"/>
          </w:tcPr>
          <w:p w14:paraId="2C1CF919"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kizárólag saját maguk által termelt gabonát használnak </w:t>
            </w:r>
          </w:p>
        </w:tc>
        <w:tc>
          <w:tcPr>
            <w:tcW w:w="1701" w:type="dxa"/>
          </w:tcPr>
          <w:p w14:paraId="6E8D0E71" w14:textId="77777777"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lang w:val="hu-HU"/>
              </w:rPr>
              <w:t>saját takarmánytermelés, állattenyésztés, vágóhíd</w:t>
            </w:r>
          </w:p>
        </w:tc>
        <w:tc>
          <w:tcPr>
            <w:tcW w:w="1199" w:type="dxa"/>
          </w:tcPr>
          <w:p w14:paraId="34700781" w14:textId="77777777" w:rsidR="00582E3B" w:rsidRPr="007C3977" w:rsidRDefault="009904C5">
            <w:pPr>
              <w:rPr>
                <w:rFonts w:ascii="Arial" w:hAnsi="Arial" w:cs="Arial"/>
                <w:noProof/>
                <w:sz w:val="18"/>
                <w:szCs w:val="18"/>
                <w:lang w:val="hu-HU"/>
              </w:rPr>
            </w:pPr>
            <w:r w:rsidRPr="007C3977">
              <w:rPr>
                <w:rFonts w:ascii="Arial" w:hAnsi="Arial" w:cs="Arial"/>
                <w:noProof/>
                <w:color w:val="000000"/>
                <w:sz w:val="18"/>
                <w:szCs w:val="18"/>
                <w:lang w:val="hu-HU"/>
              </w:rPr>
              <w:t>hús és egyéb termékek előállítása</w:t>
            </w:r>
          </w:p>
        </w:tc>
        <w:tc>
          <w:tcPr>
            <w:tcW w:w="1302" w:type="dxa"/>
          </w:tcPr>
          <w:p w14:paraId="48DC9C7B" w14:textId="77777777" w:rsidR="00582E3B" w:rsidRPr="007C3977" w:rsidRDefault="009904C5">
            <w:pPr>
              <w:rPr>
                <w:rFonts w:ascii="Arial" w:hAnsi="Arial" w:cs="Arial"/>
                <w:noProof/>
                <w:color w:val="000000"/>
                <w:sz w:val="18"/>
                <w:szCs w:val="18"/>
                <w:highlight w:val="cyan"/>
                <w:lang w:val="hu-HU"/>
              </w:rPr>
            </w:pPr>
            <w:r w:rsidRPr="007C3977">
              <w:rPr>
                <w:rFonts w:ascii="Arial" w:hAnsi="Arial" w:cs="Arial"/>
                <w:noProof/>
                <w:color w:val="000000"/>
                <w:sz w:val="18"/>
                <w:szCs w:val="18"/>
                <w:lang w:val="hu-HU"/>
              </w:rPr>
              <w:t>húskészítmények, feldolgozott termékek</w:t>
            </w:r>
          </w:p>
        </w:tc>
        <w:tc>
          <w:tcPr>
            <w:tcW w:w="1139" w:type="dxa"/>
          </w:tcPr>
          <w:p w14:paraId="526BF280"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w:t>
            </w:r>
          </w:p>
        </w:tc>
        <w:tc>
          <w:tcPr>
            <w:tcW w:w="1139" w:type="dxa"/>
          </w:tcPr>
          <w:p w14:paraId="1242EDD9"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w:t>
            </w:r>
          </w:p>
        </w:tc>
        <w:tc>
          <w:tcPr>
            <w:tcW w:w="1316" w:type="dxa"/>
          </w:tcPr>
          <w:p w14:paraId="2CAB4D0A" w14:textId="77777777"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lang w:val="hu-HU"/>
              </w:rPr>
              <w:t>közösségi kosár, szállodák és éttermek</w:t>
            </w:r>
          </w:p>
        </w:tc>
        <w:tc>
          <w:tcPr>
            <w:tcW w:w="1276" w:type="dxa"/>
          </w:tcPr>
          <w:p w14:paraId="42B73CBE" w14:textId="77777777" w:rsidR="00582E3B" w:rsidRPr="007C3977" w:rsidRDefault="009904C5">
            <w:pPr>
              <w:rPr>
                <w:rFonts w:ascii="Arial" w:hAnsi="Arial" w:cs="Arial"/>
                <w:noProof/>
                <w:color w:val="000000"/>
                <w:sz w:val="18"/>
                <w:szCs w:val="18"/>
                <w:lang w:val="hu-HU"/>
              </w:rPr>
            </w:pPr>
            <w:r w:rsidRPr="007C3977">
              <w:rPr>
                <w:rFonts w:ascii="Arial" w:hAnsi="Arial" w:cs="Arial"/>
                <w:noProof/>
                <w:sz w:val="18"/>
                <w:szCs w:val="18"/>
                <w:lang w:val="hu-HU"/>
              </w:rPr>
              <w:t>szerves hulladék</w:t>
            </w:r>
          </w:p>
        </w:tc>
        <w:tc>
          <w:tcPr>
            <w:tcW w:w="1842" w:type="dxa"/>
          </w:tcPr>
          <w:p w14:paraId="0AA22323"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komposztálás, takarmányozás</w:t>
            </w:r>
          </w:p>
        </w:tc>
      </w:tr>
      <w:tr w:rsidR="00046091" w:rsidRPr="007C3977" w14:paraId="377768F6" w14:textId="77777777" w:rsidTr="006A5DAA">
        <w:trPr>
          <w:trHeight w:val="243"/>
        </w:trPr>
        <w:tc>
          <w:tcPr>
            <w:tcW w:w="425" w:type="dxa"/>
          </w:tcPr>
          <w:p w14:paraId="45788529"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58</w:t>
            </w:r>
          </w:p>
        </w:tc>
        <w:tc>
          <w:tcPr>
            <w:tcW w:w="1418" w:type="dxa"/>
          </w:tcPr>
          <w:p w14:paraId="3B99597A" w14:textId="77777777" w:rsidR="00582E3B" w:rsidRPr="007C3977" w:rsidRDefault="009904C5">
            <w:pPr>
              <w:rPr>
                <w:rFonts w:ascii="Arial" w:hAnsi="Arial" w:cs="Arial"/>
                <w:noProof/>
                <w:color w:val="000000"/>
                <w:sz w:val="18"/>
                <w:szCs w:val="18"/>
                <w:highlight w:val="magenta"/>
                <w:lang w:val="hu-HU"/>
              </w:rPr>
            </w:pPr>
            <w:r w:rsidRPr="007C3977">
              <w:rPr>
                <w:rFonts w:ascii="Arial" w:hAnsi="Arial" w:cs="Arial"/>
                <w:noProof/>
                <w:color w:val="000000"/>
                <w:sz w:val="18"/>
                <w:szCs w:val="18"/>
                <w:highlight w:val="magenta"/>
                <w:lang w:val="hu-HU"/>
              </w:rPr>
              <w:t>Vadvirágos méh és gyógyító kert Galambos Gyula entrepreur</w:t>
            </w:r>
          </w:p>
        </w:tc>
        <w:tc>
          <w:tcPr>
            <w:tcW w:w="1418" w:type="dxa"/>
          </w:tcPr>
          <w:p w14:paraId="050A6029"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adalékanyagok és tartósítószerek nélküli ökológiai termelés</w:t>
            </w:r>
          </w:p>
        </w:tc>
        <w:tc>
          <w:tcPr>
            <w:tcW w:w="1701" w:type="dxa"/>
          </w:tcPr>
          <w:p w14:paraId="7A17B944" w14:textId="77777777"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lang w:val="hu-HU"/>
              </w:rPr>
              <w:t>kézműves termékek előállítása</w:t>
            </w:r>
          </w:p>
        </w:tc>
        <w:tc>
          <w:tcPr>
            <w:tcW w:w="1199" w:type="dxa"/>
          </w:tcPr>
          <w:p w14:paraId="7B2B64A1" w14:textId="77777777"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lang w:val="hu-HU"/>
              </w:rPr>
              <w:t xml:space="preserve">méz, lekvár, szörpök készítése, szárítás </w:t>
            </w:r>
          </w:p>
        </w:tc>
        <w:tc>
          <w:tcPr>
            <w:tcW w:w="1302" w:type="dxa"/>
          </w:tcPr>
          <w:p w14:paraId="4AC0694D" w14:textId="77777777" w:rsidR="00582E3B" w:rsidRPr="007C3977" w:rsidRDefault="009904C5">
            <w:pPr>
              <w:rPr>
                <w:rFonts w:ascii="Arial" w:hAnsi="Arial" w:cs="Arial"/>
                <w:noProof/>
                <w:color w:val="000000"/>
                <w:sz w:val="18"/>
                <w:szCs w:val="18"/>
                <w:lang w:val="hu-HU"/>
              </w:rPr>
            </w:pPr>
            <w:r w:rsidRPr="007C3977">
              <w:rPr>
                <w:rFonts w:ascii="Arial" w:hAnsi="Arial" w:cs="Arial"/>
                <w:noProof/>
                <w:color w:val="000000"/>
                <w:sz w:val="18"/>
                <w:szCs w:val="18"/>
                <w:lang w:val="hu-HU"/>
              </w:rPr>
              <w:t>különböző mézek, lekvárok, szörpök, teák</w:t>
            </w:r>
          </w:p>
        </w:tc>
        <w:tc>
          <w:tcPr>
            <w:tcW w:w="1139" w:type="dxa"/>
          </w:tcPr>
          <w:p w14:paraId="52948FB4" w14:textId="77777777" w:rsidR="00582E3B" w:rsidRPr="007C3977" w:rsidRDefault="009904C5">
            <w:pPr>
              <w:rPr>
                <w:rFonts w:ascii="Arial" w:hAnsi="Arial" w:cs="Arial"/>
                <w:noProof/>
                <w:sz w:val="18"/>
                <w:szCs w:val="18"/>
                <w:lang w:val="hu-HU"/>
              </w:rPr>
            </w:pPr>
            <w:r w:rsidRPr="007C3977">
              <w:rPr>
                <w:rFonts w:ascii="Arial" w:hAnsi="Arial" w:cs="Arial"/>
                <w:noProof/>
                <w:color w:val="000000"/>
                <w:sz w:val="18"/>
                <w:szCs w:val="18"/>
                <w:lang w:val="hu-HU"/>
              </w:rPr>
              <w:t>üveg, természetes papírzacskó, zacskó</w:t>
            </w:r>
            <w:r w:rsidRPr="007C3977">
              <w:rPr>
                <w:rFonts w:ascii="Arial" w:hAnsi="Arial" w:cs="Arial"/>
                <w:noProof/>
                <w:color w:val="000000"/>
                <w:sz w:val="18"/>
                <w:szCs w:val="18"/>
                <w:lang w:val="hu-HU"/>
              </w:rPr>
              <w:br/>
            </w:r>
          </w:p>
        </w:tc>
        <w:tc>
          <w:tcPr>
            <w:tcW w:w="1139" w:type="dxa"/>
          </w:tcPr>
          <w:p w14:paraId="2859D957"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saját szállítás és postai kézbesítés</w:t>
            </w:r>
          </w:p>
        </w:tc>
        <w:tc>
          <w:tcPr>
            <w:tcW w:w="1316" w:type="dxa"/>
          </w:tcPr>
          <w:p w14:paraId="19F39621" w14:textId="201B3F2D" w:rsidR="00582E3B" w:rsidRPr="007C3977" w:rsidRDefault="009904C5">
            <w:pPr>
              <w:rPr>
                <w:rFonts w:ascii="Arial" w:hAnsi="Arial" w:cs="Arial"/>
                <w:noProof/>
                <w:color w:val="000000"/>
                <w:sz w:val="18"/>
                <w:szCs w:val="18"/>
                <w:lang w:val="hu-HU"/>
              </w:rPr>
            </w:pPr>
            <w:r w:rsidRPr="007C3977">
              <w:rPr>
                <w:rFonts w:ascii="Arial" w:hAnsi="Arial" w:cs="Arial"/>
                <w:noProof/>
                <w:sz w:val="18"/>
                <w:szCs w:val="18"/>
                <w:lang w:val="hu-HU"/>
              </w:rPr>
              <w:t xml:space="preserve">saját üzlet, </w:t>
            </w:r>
            <w:r w:rsidRPr="007C3977">
              <w:rPr>
                <w:rFonts w:ascii="Arial" w:hAnsi="Arial" w:cs="Arial"/>
                <w:noProof/>
                <w:color w:val="000000"/>
                <w:sz w:val="18"/>
                <w:szCs w:val="18"/>
                <w:lang w:val="hu-HU"/>
              </w:rPr>
              <w:t xml:space="preserve">az </w:t>
            </w:r>
            <w:r w:rsidR="008A64CE" w:rsidRPr="007C3977">
              <w:rPr>
                <w:rFonts w:ascii="Arial" w:hAnsi="Arial" w:cs="Arial"/>
                <w:noProof/>
                <w:color w:val="000000"/>
                <w:sz w:val="18"/>
                <w:szCs w:val="18"/>
                <w:lang w:val="hu-HU"/>
              </w:rPr>
              <w:t>Ő</w:t>
            </w:r>
            <w:r w:rsidRPr="007C3977">
              <w:rPr>
                <w:rFonts w:ascii="Arial" w:hAnsi="Arial" w:cs="Arial"/>
                <w:noProof/>
                <w:color w:val="000000"/>
                <w:sz w:val="18"/>
                <w:szCs w:val="18"/>
                <w:lang w:val="hu-HU"/>
              </w:rPr>
              <w:t xml:space="preserve">rségi Nemzeti Park </w:t>
            </w:r>
            <w:r w:rsidRPr="007C3977">
              <w:rPr>
                <w:rFonts w:ascii="Arial" w:hAnsi="Arial" w:cs="Arial"/>
                <w:noProof/>
                <w:sz w:val="18"/>
                <w:szCs w:val="18"/>
                <w:lang w:val="hu-HU"/>
              </w:rPr>
              <w:t xml:space="preserve">rendezvényei </w:t>
            </w:r>
          </w:p>
        </w:tc>
        <w:tc>
          <w:tcPr>
            <w:tcW w:w="1276" w:type="dxa"/>
          </w:tcPr>
          <w:p w14:paraId="30D33A52" w14:textId="77777777" w:rsidR="00582E3B" w:rsidRPr="007C3977" w:rsidRDefault="009904C5">
            <w:pPr>
              <w:rPr>
                <w:rFonts w:ascii="Arial" w:hAnsi="Arial" w:cs="Arial"/>
                <w:noProof/>
                <w:sz w:val="18"/>
                <w:szCs w:val="18"/>
                <w:lang w:val="hu-HU"/>
              </w:rPr>
            </w:pPr>
            <w:r w:rsidRPr="007C3977">
              <w:rPr>
                <w:rFonts w:ascii="Arial" w:hAnsi="Arial" w:cs="Arial"/>
                <w:noProof/>
                <w:color w:val="000000"/>
                <w:sz w:val="18"/>
                <w:szCs w:val="18"/>
                <w:lang w:val="hu-HU"/>
              </w:rPr>
              <w:t>gyümölcsmaradék</w:t>
            </w:r>
          </w:p>
        </w:tc>
        <w:tc>
          <w:tcPr>
            <w:tcW w:w="1842" w:type="dxa"/>
          </w:tcPr>
          <w:p w14:paraId="32711676" w14:textId="77777777" w:rsidR="00582E3B" w:rsidRPr="007C3977" w:rsidRDefault="009904C5">
            <w:pPr>
              <w:rPr>
                <w:rFonts w:ascii="Arial" w:hAnsi="Arial" w:cs="Arial"/>
                <w:noProof/>
                <w:sz w:val="18"/>
                <w:szCs w:val="18"/>
                <w:lang w:val="hu-HU"/>
              </w:rPr>
            </w:pPr>
            <w:r w:rsidRPr="007C3977">
              <w:rPr>
                <w:rFonts w:ascii="Arial" w:hAnsi="Arial" w:cs="Arial"/>
                <w:noProof/>
                <w:sz w:val="18"/>
                <w:szCs w:val="18"/>
                <w:lang w:val="hu-HU"/>
              </w:rPr>
              <w:t xml:space="preserve">komposztálás vagy az állatok etetése </w:t>
            </w:r>
          </w:p>
        </w:tc>
      </w:tr>
    </w:tbl>
    <w:p w14:paraId="7B0272C4" w14:textId="77777777" w:rsidR="00046091" w:rsidRPr="007C3977" w:rsidRDefault="00046091" w:rsidP="00046091">
      <w:pPr>
        <w:rPr>
          <w:noProof/>
          <w:sz w:val="18"/>
          <w:szCs w:val="18"/>
          <w:lang w:val="hu-HU"/>
        </w:rPr>
      </w:pPr>
    </w:p>
    <w:p w14:paraId="27F9BB65" w14:textId="77777777" w:rsidR="004A7A3B" w:rsidRPr="007C3977" w:rsidRDefault="004A7A3B">
      <w:pPr>
        <w:rPr>
          <w:noProof/>
          <w:lang w:val="hu-HU"/>
        </w:rPr>
      </w:pPr>
    </w:p>
    <w:sectPr w:rsidR="004A7A3B" w:rsidRPr="007C3977" w:rsidSect="004A7A3B">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FE3D2" w14:textId="77777777" w:rsidR="009006BB" w:rsidRDefault="009006BB">
      <w:r>
        <w:separator/>
      </w:r>
    </w:p>
  </w:endnote>
  <w:endnote w:type="continuationSeparator" w:id="0">
    <w:p w14:paraId="222A5BFE" w14:textId="77777777" w:rsidR="009006BB" w:rsidRDefault="00900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Oldalszm"/>
      </w:rPr>
      <w:id w:val="-821880223"/>
      <w:docPartObj>
        <w:docPartGallery w:val="Page Numbers (Bottom of Page)"/>
        <w:docPartUnique/>
      </w:docPartObj>
    </w:sdtPr>
    <w:sdtEndPr>
      <w:rPr>
        <w:rStyle w:val="Oldalszm"/>
      </w:rPr>
    </w:sdtEndPr>
    <w:sdtContent>
      <w:p w14:paraId="28FD3CD2" w14:textId="77777777" w:rsidR="00582E3B" w:rsidRDefault="009904C5">
        <w:pPr>
          <w:pStyle w:val="llb"/>
          <w:framePr w:wrap="none" w:vAnchor="text" w:hAnchor="margin" w:xAlign="right" w:y="1"/>
          <w:rPr>
            <w:rStyle w:val="Oldalszm"/>
          </w:rPr>
        </w:pPr>
        <w:r>
          <w:rPr>
            <w:rStyle w:val="Oldalszm"/>
          </w:rPr>
          <w:fldChar w:fldCharType="begin"/>
        </w:r>
        <w:r>
          <w:rPr>
            <w:rStyle w:val="Oldalszm"/>
          </w:rPr>
          <w:instrText xml:space="preserve"> PAGE </w:instrText>
        </w:r>
        <w:r>
          <w:rPr>
            <w:rStyle w:val="Oldalszm"/>
          </w:rPr>
          <w:fldChar w:fldCharType="end"/>
        </w:r>
      </w:p>
    </w:sdtContent>
  </w:sdt>
  <w:p w14:paraId="161309C0" w14:textId="77777777" w:rsidR="00B55154" w:rsidRDefault="00B55154" w:rsidP="00780100">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Oldalszm"/>
      </w:rPr>
      <w:id w:val="-888961238"/>
      <w:docPartObj>
        <w:docPartGallery w:val="Page Numbers (Bottom of Page)"/>
        <w:docPartUnique/>
      </w:docPartObj>
    </w:sdtPr>
    <w:sdtEndPr>
      <w:rPr>
        <w:rStyle w:val="Oldalszm"/>
      </w:rPr>
    </w:sdtEndPr>
    <w:sdtContent>
      <w:p w14:paraId="3CE40F86" w14:textId="77777777" w:rsidR="00582E3B" w:rsidRDefault="009904C5">
        <w:pPr>
          <w:pStyle w:val="llb"/>
          <w:framePr w:wrap="none" w:vAnchor="text" w:hAnchor="margin" w:xAlign="right" w:y="1"/>
          <w:rPr>
            <w:rStyle w:val="Oldalszm"/>
          </w:rPr>
        </w:pPr>
        <w:r>
          <w:rPr>
            <w:rStyle w:val="Oldalszm"/>
          </w:rPr>
          <w:fldChar w:fldCharType="begin"/>
        </w:r>
        <w:r>
          <w:rPr>
            <w:rStyle w:val="Oldalszm"/>
          </w:rPr>
          <w:instrText xml:space="preserve"> PAGE </w:instrText>
        </w:r>
        <w:r>
          <w:rPr>
            <w:rStyle w:val="Oldalszm"/>
          </w:rPr>
          <w:fldChar w:fldCharType="separate"/>
        </w:r>
        <w:r>
          <w:rPr>
            <w:rStyle w:val="Oldalszm"/>
            <w:noProof/>
          </w:rPr>
          <w:t>2</w:t>
        </w:r>
        <w:r>
          <w:rPr>
            <w:rStyle w:val="Oldalszm"/>
          </w:rPr>
          <w:fldChar w:fldCharType="end"/>
        </w:r>
      </w:p>
    </w:sdtContent>
  </w:sdt>
  <w:p w14:paraId="1434632C" w14:textId="77777777" w:rsidR="00B55154" w:rsidRDefault="00B55154" w:rsidP="00780100">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04AA3" w14:textId="77777777" w:rsidR="009006BB" w:rsidRDefault="009006BB">
      <w:r>
        <w:separator/>
      </w:r>
    </w:p>
  </w:footnote>
  <w:footnote w:type="continuationSeparator" w:id="0">
    <w:p w14:paraId="5D7B08C6" w14:textId="77777777" w:rsidR="009006BB" w:rsidRDefault="00900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C68E5" w14:textId="77777777" w:rsidR="00B55154" w:rsidRDefault="005B06A2" w:rsidP="00E8364E">
    <w:pPr>
      <w:pStyle w:val="lfej"/>
      <w:jc w:val="right"/>
    </w:pPr>
    <w:r>
      <w:rPr>
        <w:noProof/>
        <w14:ligatures w14:val="standardContextual"/>
      </w:rPr>
      <w:drawing>
        <wp:inline distT="0" distB="0" distL="0" distR="0" wp14:anchorId="4FA7A913" wp14:editId="6E0E21A1">
          <wp:extent cx="1840375" cy="950074"/>
          <wp:effectExtent l="0" t="0" r="1270" b="2540"/>
          <wp:docPr id="2039976762" name="Picture 3" descr="A close-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976762" name="Picture 3" descr="A close-up of a ca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4909" cy="9833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10916"/>
    <w:multiLevelType w:val="multilevel"/>
    <w:tmpl w:val="99643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6B22AD"/>
    <w:multiLevelType w:val="multilevel"/>
    <w:tmpl w:val="1D6A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3C7AA4"/>
    <w:multiLevelType w:val="multilevel"/>
    <w:tmpl w:val="67EC2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E141E6"/>
    <w:multiLevelType w:val="multilevel"/>
    <w:tmpl w:val="C21AFB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20183F"/>
    <w:multiLevelType w:val="multilevel"/>
    <w:tmpl w:val="B9547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75117C"/>
    <w:multiLevelType w:val="multilevel"/>
    <w:tmpl w:val="F9A02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415989"/>
    <w:multiLevelType w:val="hybridMultilevel"/>
    <w:tmpl w:val="457056A0"/>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7" w15:restartNumberingAfterBreak="0">
    <w:nsid w:val="12173F0A"/>
    <w:multiLevelType w:val="multilevel"/>
    <w:tmpl w:val="2F6E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876F90"/>
    <w:multiLevelType w:val="multilevel"/>
    <w:tmpl w:val="7006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312497"/>
    <w:multiLevelType w:val="multilevel"/>
    <w:tmpl w:val="C550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8A57F3"/>
    <w:multiLevelType w:val="multilevel"/>
    <w:tmpl w:val="7FFA1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D53E16"/>
    <w:multiLevelType w:val="multilevel"/>
    <w:tmpl w:val="2E921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DF3558"/>
    <w:multiLevelType w:val="multilevel"/>
    <w:tmpl w:val="45589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3F2A55"/>
    <w:multiLevelType w:val="multilevel"/>
    <w:tmpl w:val="7DE8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FE44CB"/>
    <w:multiLevelType w:val="multilevel"/>
    <w:tmpl w:val="E514B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510CF7"/>
    <w:multiLevelType w:val="hybridMultilevel"/>
    <w:tmpl w:val="46BE3A9E"/>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6" w15:restartNumberingAfterBreak="0">
    <w:nsid w:val="216D1698"/>
    <w:multiLevelType w:val="multilevel"/>
    <w:tmpl w:val="06BC9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F86903"/>
    <w:multiLevelType w:val="multilevel"/>
    <w:tmpl w:val="B9707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0A1BC0"/>
    <w:multiLevelType w:val="multilevel"/>
    <w:tmpl w:val="AF529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D30F59"/>
    <w:multiLevelType w:val="multilevel"/>
    <w:tmpl w:val="FF342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83B1862"/>
    <w:multiLevelType w:val="multilevel"/>
    <w:tmpl w:val="162E3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175870"/>
    <w:multiLevelType w:val="hybridMultilevel"/>
    <w:tmpl w:val="2C761F4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2" w15:restartNumberingAfterBreak="0">
    <w:nsid w:val="2DCF0975"/>
    <w:multiLevelType w:val="multilevel"/>
    <w:tmpl w:val="0B82F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470008"/>
    <w:multiLevelType w:val="multilevel"/>
    <w:tmpl w:val="AD1A4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4C3E3C"/>
    <w:multiLevelType w:val="multilevel"/>
    <w:tmpl w:val="9940D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0E56AA"/>
    <w:multiLevelType w:val="multilevel"/>
    <w:tmpl w:val="0BC4B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1B6758"/>
    <w:multiLevelType w:val="multilevel"/>
    <w:tmpl w:val="E7FA0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EF63A1"/>
    <w:multiLevelType w:val="multilevel"/>
    <w:tmpl w:val="BAC486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877FBC"/>
    <w:multiLevelType w:val="hybridMultilevel"/>
    <w:tmpl w:val="44F28CDC"/>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9" w15:restartNumberingAfterBreak="0">
    <w:nsid w:val="54546BA7"/>
    <w:multiLevelType w:val="multilevel"/>
    <w:tmpl w:val="DD188CE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0" w15:restartNumberingAfterBreak="0">
    <w:nsid w:val="54F74723"/>
    <w:multiLevelType w:val="multilevel"/>
    <w:tmpl w:val="A6967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FA514E"/>
    <w:multiLevelType w:val="multilevel"/>
    <w:tmpl w:val="AC70F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EF0020"/>
    <w:multiLevelType w:val="multilevel"/>
    <w:tmpl w:val="0B6C8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6943F0A"/>
    <w:multiLevelType w:val="hybridMultilevel"/>
    <w:tmpl w:val="6ABE8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BB1CE6"/>
    <w:multiLevelType w:val="multilevel"/>
    <w:tmpl w:val="B70E2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9961B7"/>
    <w:multiLevelType w:val="multilevel"/>
    <w:tmpl w:val="EE4C6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B1751B"/>
    <w:multiLevelType w:val="hybridMultilevel"/>
    <w:tmpl w:val="7076C9A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CD06D6EE">
      <w:start w:val="5"/>
      <w:numFmt w:val="bullet"/>
      <w:lvlText w:val="-"/>
      <w:lvlJc w:val="left"/>
      <w:pPr>
        <w:ind w:left="2340" w:hanging="360"/>
      </w:pPr>
      <w:rPr>
        <w:rFonts w:ascii="Calibri" w:eastAsiaTheme="minorHAnsi" w:hAnsi="Calibri" w:cs="Calibri"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0CC4059"/>
    <w:multiLevelType w:val="multilevel"/>
    <w:tmpl w:val="AFC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F20F65"/>
    <w:multiLevelType w:val="multilevel"/>
    <w:tmpl w:val="89A4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7A578C"/>
    <w:multiLevelType w:val="multilevel"/>
    <w:tmpl w:val="A0928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587A26"/>
    <w:multiLevelType w:val="multilevel"/>
    <w:tmpl w:val="BCE05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B1453C"/>
    <w:multiLevelType w:val="multilevel"/>
    <w:tmpl w:val="9060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CB469C"/>
    <w:multiLevelType w:val="multilevel"/>
    <w:tmpl w:val="31EA2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C316D19"/>
    <w:multiLevelType w:val="multilevel"/>
    <w:tmpl w:val="434E5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CD57FE3"/>
    <w:multiLevelType w:val="hybridMultilevel"/>
    <w:tmpl w:val="FF9A44F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5" w15:restartNumberingAfterBreak="0">
    <w:nsid w:val="6EDC2CAE"/>
    <w:multiLevelType w:val="multilevel"/>
    <w:tmpl w:val="8098E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675D34"/>
    <w:multiLevelType w:val="multilevel"/>
    <w:tmpl w:val="C49E9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29D41BA"/>
    <w:multiLevelType w:val="multilevel"/>
    <w:tmpl w:val="59D49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4BB737C"/>
    <w:multiLevelType w:val="multilevel"/>
    <w:tmpl w:val="70D8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52B42F1"/>
    <w:multiLevelType w:val="multilevel"/>
    <w:tmpl w:val="A0F8D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95B64D2"/>
    <w:multiLevelType w:val="hybridMultilevel"/>
    <w:tmpl w:val="36663160"/>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1" w15:restartNumberingAfterBreak="0">
    <w:nsid w:val="7D39517D"/>
    <w:multiLevelType w:val="multilevel"/>
    <w:tmpl w:val="B874B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0643824">
    <w:abstractNumId w:val="32"/>
  </w:num>
  <w:num w:numId="2" w16cid:durableId="251401882">
    <w:abstractNumId w:val="49"/>
  </w:num>
  <w:num w:numId="3" w16cid:durableId="319193029">
    <w:abstractNumId w:val="47"/>
  </w:num>
  <w:num w:numId="4" w16cid:durableId="1596205940">
    <w:abstractNumId w:val="2"/>
  </w:num>
  <w:num w:numId="5" w16cid:durableId="1656180087">
    <w:abstractNumId w:val="8"/>
  </w:num>
  <w:num w:numId="6" w16cid:durableId="1022584002">
    <w:abstractNumId w:val="22"/>
  </w:num>
  <w:num w:numId="7" w16cid:durableId="243951734">
    <w:abstractNumId w:val="12"/>
  </w:num>
  <w:num w:numId="8" w16cid:durableId="1844271590">
    <w:abstractNumId w:val="14"/>
  </w:num>
  <w:num w:numId="9" w16cid:durableId="545606268">
    <w:abstractNumId w:val="25"/>
  </w:num>
  <w:num w:numId="10" w16cid:durableId="685523581">
    <w:abstractNumId w:val="34"/>
  </w:num>
  <w:num w:numId="11" w16cid:durableId="1596861567">
    <w:abstractNumId w:val="11"/>
  </w:num>
  <w:num w:numId="12" w16cid:durableId="902064408">
    <w:abstractNumId w:val="38"/>
  </w:num>
  <w:num w:numId="13" w16cid:durableId="2095124156">
    <w:abstractNumId w:val="20"/>
  </w:num>
  <w:num w:numId="14" w16cid:durableId="1149176006">
    <w:abstractNumId w:val="43"/>
  </w:num>
  <w:num w:numId="15" w16cid:durableId="567767384">
    <w:abstractNumId w:val="23"/>
  </w:num>
  <w:num w:numId="16" w16cid:durableId="2105296769">
    <w:abstractNumId w:val="19"/>
  </w:num>
  <w:num w:numId="17" w16cid:durableId="842621392">
    <w:abstractNumId w:val="10"/>
  </w:num>
  <w:num w:numId="18" w16cid:durableId="978728544">
    <w:abstractNumId w:val="0"/>
  </w:num>
  <w:num w:numId="19" w16cid:durableId="409739690">
    <w:abstractNumId w:val="29"/>
  </w:num>
  <w:num w:numId="20" w16cid:durableId="301423438">
    <w:abstractNumId w:val="5"/>
  </w:num>
  <w:num w:numId="21" w16cid:durableId="1533691339">
    <w:abstractNumId w:val="9"/>
  </w:num>
  <w:num w:numId="22" w16cid:durableId="2111851745">
    <w:abstractNumId w:val="31"/>
  </w:num>
  <w:num w:numId="23" w16cid:durableId="1448964201">
    <w:abstractNumId w:val="46"/>
  </w:num>
  <w:num w:numId="24" w16cid:durableId="1080298149">
    <w:abstractNumId w:val="1"/>
  </w:num>
  <w:num w:numId="25" w16cid:durableId="316881091">
    <w:abstractNumId w:val="3"/>
  </w:num>
  <w:num w:numId="26" w16cid:durableId="1527720168">
    <w:abstractNumId w:val="45"/>
  </w:num>
  <w:num w:numId="27" w16cid:durableId="1633362393">
    <w:abstractNumId w:val="17"/>
  </w:num>
  <w:num w:numId="28" w16cid:durableId="125903162">
    <w:abstractNumId w:val="30"/>
  </w:num>
  <w:num w:numId="29" w16cid:durableId="1290435048">
    <w:abstractNumId w:val="35"/>
  </w:num>
  <w:num w:numId="30" w16cid:durableId="1704940689">
    <w:abstractNumId w:val="36"/>
  </w:num>
  <w:num w:numId="31" w16cid:durableId="2054963006">
    <w:abstractNumId w:val="16"/>
  </w:num>
  <w:num w:numId="32" w16cid:durableId="649210403">
    <w:abstractNumId w:val="51"/>
  </w:num>
  <w:num w:numId="33" w16cid:durableId="1842886832">
    <w:abstractNumId w:val="41"/>
  </w:num>
  <w:num w:numId="34" w16cid:durableId="531070359">
    <w:abstractNumId w:val="33"/>
  </w:num>
  <w:num w:numId="35" w16cid:durableId="746195633">
    <w:abstractNumId w:val="40"/>
  </w:num>
  <w:num w:numId="36" w16cid:durableId="2058309480">
    <w:abstractNumId w:val="42"/>
  </w:num>
  <w:num w:numId="37" w16cid:durableId="215168378">
    <w:abstractNumId w:val="26"/>
  </w:num>
  <w:num w:numId="38" w16cid:durableId="432287807">
    <w:abstractNumId w:val="39"/>
  </w:num>
  <w:num w:numId="39" w16cid:durableId="1925189965">
    <w:abstractNumId w:val="18"/>
  </w:num>
  <w:num w:numId="40" w16cid:durableId="441144889">
    <w:abstractNumId w:val="24"/>
  </w:num>
  <w:num w:numId="41" w16cid:durableId="452099118">
    <w:abstractNumId w:val="13"/>
  </w:num>
  <w:num w:numId="42" w16cid:durableId="999502795">
    <w:abstractNumId w:val="37"/>
  </w:num>
  <w:num w:numId="43" w16cid:durableId="1423530184">
    <w:abstractNumId w:val="7"/>
  </w:num>
  <w:num w:numId="44" w16cid:durableId="1449936204">
    <w:abstractNumId w:val="4"/>
  </w:num>
  <w:num w:numId="45" w16cid:durableId="1256940840">
    <w:abstractNumId w:val="48"/>
  </w:num>
  <w:num w:numId="46" w16cid:durableId="41953274">
    <w:abstractNumId w:val="27"/>
  </w:num>
  <w:num w:numId="47" w16cid:durableId="1112742476">
    <w:abstractNumId w:val="6"/>
  </w:num>
  <w:num w:numId="48" w16cid:durableId="1149443090">
    <w:abstractNumId w:val="15"/>
  </w:num>
  <w:num w:numId="49" w16cid:durableId="923031297">
    <w:abstractNumId w:val="50"/>
  </w:num>
  <w:num w:numId="50" w16cid:durableId="1851600687">
    <w:abstractNumId w:val="44"/>
  </w:num>
  <w:num w:numId="51" w16cid:durableId="1099984228">
    <w:abstractNumId w:val="28"/>
  </w:num>
  <w:num w:numId="52" w16cid:durableId="105056907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A3B"/>
    <w:rsid w:val="00046091"/>
    <w:rsid w:val="00086B04"/>
    <w:rsid w:val="0021167F"/>
    <w:rsid w:val="00240254"/>
    <w:rsid w:val="002D27E2"/>
    <w:rsid w:val="002E7781"/>
    <w:rsid w:val="003144BC"/>
    <w:rsid w:val="003F3DB6"/>
    <w:rsid w:val="003F6081"/>
    <w:rsid w:val="00467CA9"/>
    <w:rsid w:val="004A7A3B"/>
    <w:rsid w:val="00546BC8"/>
    <w:rsid w:val="00566F3A"/>
    <w:rsid w:val="00582E3B"/>
    <w:rsid w:val="005B06A2"/>
    <w:rsid w:val="00676293"/>
    <w:rsid w:val="006A5DAA"/>
    <w:rsid w:val="00782238"/>
    <w:rsid w:val="007C3977"/>
    <w:rsid w:val="007D6B7F"/>
    <w:rsid w:val="008A64CE"/>
    <w:rsid w:val="009006BB"/>
    <w:rsid w:val="00905857"/>
    <w:rsid w:val="00930FCE"/>
    <w:rsid w:val="009904C5"/>
    <w:rsid w:val="00A17764"/>
    <w:rsid w:val="00A66F4B"/>
    <w:rsid w:val="00A717D6"/>
    <w:rsid w:val="00A718BA"/>
    <w:rsid w:val="00A72175"/>
    <w:rsid w:val="00AB42BC"/>
    <w:rsid w:val="00AC16EB"/>
    <w:rsid w:val="00AE425E"/>
    <w:rsid w:val="00AE4BBD"/>
    <w:rsid w:val="00B55154"/>
    <w:rsid w:val="00C45DB8"/>
    <w:rsid w:val="00C8750C"/>
    <w:rsid w:val="00CE65B7"/>
    <w:rsid w:val="00D15DD5"/>
    <w:rsid w:val="00D60150"/>
    <w:rsid w:val="00D75734"/>
    <w:rsid w:val="00D85AAE"/>
    <w:rsid w:val="00DB6C14"/>
    <w:rsid w:val="00E6147D"/>
    <w:rsid w:val="00ED5D7B"/>
    <w:rsid w:val="00F415F5"/>
    <w:rsid w:val="00F446AC"/>
    <w:rsid w:val="00F67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D10C5"/>
  <w15:chartTrackingRefBased/>
  <w15:docId w15:val="{54B69AF0-99BD-254A-8FFA-D2D906C60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A7A3B"/>
    <w:pPr>
      <w:spacing w:after="0" w:line="240" w:lineRule="auto"/>
    </w:pPr>
    <w:rPr>
      <w:rFonts w:ascii="Times New Roman" w:eastAsia="Times New Roman" w:hAnsi="Times New Roman" w:cs="Times New Roman"/>
      <w:kern w:val="0"/>
      <w14:ligatures w14:val="none"/>
    </w:rPr>
  </w:style>
  <w:style w:type="paragraph" w:styleId="Cmsor1">
    <w:name w:val="heading 1"/>
    <w:basedOn w:val="Norml"/>
    <w:next w:val="Norml"/>
    <w:link w:val="Cmsor1Char"/>
    <w:uiPriority w:val="9"/>
    <w:qFormat/>
    <w:rsid w:val="004A7A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unhideWhenUsed/>
    <w:qFormat/>
    <w:rsid w:val="004A7A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unhideWhenUsed/>
    <w:qFormat/>
    <w:rsid w:val="004A7A3B"/>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unhideWhenUsed/>
    <w:qFormat/>
    <w:rsid w:val="004A7A3B"/>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unhideWhenUsed/>
    <w:qFormat/>
    <w:rsid w:val="004A7A3B"/>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4A7A3B"/>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4A7A3B"/>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4A7A3B"/>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4A7A3B"/>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4A7A3B"/>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rsid w:val="004A7A3B"/>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rsid w:val="004A7A3B"/>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rsid w:val="004A7A3B"/>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rsid w:val="004A7A3B"/>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4A7A3B"/>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4A7A3B"/>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4A7A3B"/>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4A7A3B"/>
    <w:rPr>
      <w:rFonts w:eastAsiaTheme="majorEastAsia" w:cstheme="majorBidi"/>
      <w:color w:val="272727" w:themeColor="text1" w:themeTint="D8"/>
    </w:rPr>
  </w:style>
  <w:style w:type="paragraph" w:styleId="Cm">
    <w:name w:val="Title"/>
    <w:basedOn w:val="Norml"/>
    <w:next w:val="Norml"/>
    <w:link w:val="CmChar"/>
    <w:uiPriority w:val="10"/>
    <w:qFormat/>
    <w:rsid w:val="004A7A3B"/>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4A7A3B"/>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4A7A3B"/>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4A7A3B"/>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4A7A3B"/>
    <w:pPr>
      <w:spacing w:before="160"/>
      <w:jc w:val="center"/>
    </w:pPr>
    <w:rPr>
      <w:i/>
      <w:iCs/>
      <w:color w:val="404040" w:themeColor="text1" w:themeTint="BF"/>
    </w:rPr>
  </w:style>
  <w:style w:type="character" w:customStyle="1" w:styleId="IdzetChar">
    <w:name w:val="Idézet Char"/>
    <w:basedOn w:val="Bekezdsalapbettpusa"/>
    <w:link w:val="Idzet"/>
    <w:uiPriority w:val="29"/>
    <w:rsid w:val="004A7A3B"/>
    <w:rPr>
      <w:i/>
      <w:iCs/>
      <w:color w:val="404040" w:themeColor="text1" w:themeTint="BF"/>
    </w:rPr>
  </w:style>
  <w:style w:type="paragraph" w:styleId="Listaszerbekezds">
    <w:name w:val="List Paragraph"/>
    <w:basedOn w:val="Norml"/>
    <w:uiPriority w:val="34"/>
    <w:qFormat/>
    <w:rsid w:val="004A7A3B"/>
    <w:pPr>
      <w:ind w:left="720"/>
      <w:contextualSpacing/>
    </w:pPr>
  </w:style>
  <w:style w:type="character" w:styleId="Erskiemels">
    <w:name w:val="Intense Emphasis"/>
    <w:basedOn w:val="Bekezdsalapbettpusa"/>
    <w:uiPriority w:val="21"/>
    <w:qFormat/>
    <w:rsid w:val="004A7A3B"/>
    <w:rPr>
      <w:i/>
      <w:iCs/>
      <w:color w:val="0F4761" w:themeColor="accent1" w:themeShade="BF"/>
    </w:rPr>
  </w:style>
  <w:style w:type="paragraph" w:styleId="Kiemeltidzet">
    <w:name w:val="Intense Quote"/>
    <w:basedOn w:val="Norml"/>
    <w:next w:val="Norml"/>
    <w:link w:val="KiemeltidzetChar"/>
    <w:uiPriority w:val="30"/>
    <w:qFormat/>
    <w:rsid w:val="004A7A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4A7A3B"/>
    <w:rPr>
      <w:i/>
      <w:iCs/>
      <w:color w:val="0F4761" w:themeColor="accent1" w:themeShade="BF"/>
    </w:rPr>
  </w:style>
  <w:style w:type="character" w:styleId="Ershivatkozs">
    <w:name w:val="Intense Reference"/>
    <w:basedOn w:val="Bekezdsalapbettpusa"/>
    <w:uiPriority w:val="32"/>
    <w:qFormat/>
    <w:rsid w:val="004A7A3B"/>
    <w:rPr>
      <w:b/>
      <w:bCs/>
      <w:smallCaps/>
      <w:color w:val="0F4761" w:themeColor="accent1" w:themeShade="BF"/>
      <w:spacing w:val="5"/>
    </w:rPr>
  </w:style>
  <w:style w:type="paragraph" w:styleId="NormlWeb">
    <w:name w:val="Normal (Web)"/>
    <w:basedOn w:val="Norml"/>
    <w:uiPriority w:val="99"/>
    <w:unhideWhenUsed/>
    <w:rsid w:val="004A7A3B"/>
    <w:pPr>
      <w:spacing w:before="100" w:beforeAutospacing="1" w:after="100" w:afterAutospacing="1"/>
    </w:pPr>
  </w:style>
  <w:style w:type="character" w:styleId="Kiemels2">
    <w:name w:val="Strong"/>
    <w:basedOn w:val="Bekezdsalapbettpusa"/>
    <w:uiPriority w:val="22"/>
    <w:qFormat/>
    <w:rsid w:val="004A7A3B"/>
    <w:rPr>
      <w:b/>
      <w:bCs/>
    </w:rPr>
  </w:style>
  <w:style w:type="paragraph" w:styleId="Tartalomjegyzkcmsora">
    <w:name w:val="TOC Heading"/>
    <w:basedOn w:val="Cmsor1"/>
    <w:next w:val="Norml"/>
    <w:uiPriority w:val="39"/>
    <w:unhideWhenUsed/>
    <w:qFormat/>
    <w:rsid w:val="004A7A3B"/>
    <w:pPr>
      <w:spacing w:before="480" w:after="0" w:line="276" w:lineRule="auto"/>
      <w:outlineLvl w:val="9"/>
    </w:pPr>
    <w:rPr>
      <w:b/>
      <w:bCs/>
      <w:sz w:val="28"/>
      <w:szCs w:val="28"/>
    </w:rPr>
  </w:style>
  <w:style w:type="paragraph" w:styleId="TJ1">
    <w:name w:val="toc 1"/>
    <w:basedOn w:val="Norml"/>
    <w:next w:val="Norml"/>
    <w:autoRedefine/>
    <w:uiPriority w:val="39"/>
    <w:unhideWhenUsed/>
    <w:rsid w:val="004A7A3B"/>
    <w:pPr>
      <w:spacing w:before="120"/>
    </w:pPr>
    <w:rPr>
      <w:rFonts w:asciiTheme="minorHAnsi" w:hAnsiTheme="minorHAnsi"/>
      <w:b/>
      <w:bCs/>
      <w:i/>
      <w:iCs/>
    </w:rPr>
  </w:style>
  <w:style w:type="paragraph" w:styleId="TJ2">
    <w:name w:val="toc 2"/>
    <w:basedOn w:val="Norml"/>
    <w:next w:val="Norml"/>
    <w:autoRedefine/>
    <w:uiPriority w:val="39"/>
    <w:unhideWhenUsed/>
    <w:rsid w:val="004A7A3B"/>
    <w:pPr>
      <w:spacing w:before="120"/>
      <w:ind w:left="240"/>
    </w:pPr>
    <w:rPr>
      <w:rFonts w:asciiTheme="minorHAnsi" w:hAnsiTheme="minorHAnsi"/>
      <w:b/>
      <w:bCs/>
      <w:sz w:val="22"/>
      <w:szCs w:val="22"/>
    </w:rPr>
  </w:style>
  <w:style w:type="character" w:styleId="Hiperhivatkozs">
    <w:name w:val="Hyperlink"/>
    <w:basedOn w:val="Bekezdsalapbettpusa"/>
    <w:uiPriority w:val="99"/>
    <w:unhideWhenUsed/>
    <w:rsid w:val="004A7A3B"/>
    <w:rPr>
      <w:color w:val="467886" w:themeColor="hyperlink"/>
      <w:u w:val="single"/>
    </w:rPr>
  </w:style>
  <w:style w:type="paragraph" w:styleId="TJ3">
    <w:name w:val="toc 3"/>
    <w:basedOn w:val="Norml"/>
    <w:next w:val="Norml"/>
    <w:autoRedefine/>
    <w:uiPriority w:val="39"/>
    <w:unhideWhenUsed/>
    <w:rsid w:val="004A7A3B"/>
    <w:pPr>
      <w:ind w:left="480"/>
    </w:pPr>
    <w:rPr>
      <w:rFonts w:asciiTheme="minorHAnsi" w:hAnsiTheme="minorHAnsi"/>
      <w:sz w:val="20"/>
      <w:szCs w:val="20"/>
    </w:rPr>
  </w:style>
  <w:style w:type="paragraph" w:styleId="TJ4">
    <w:name w:val="toc 4"/>
    <w:basedOn w:val="Norml"/>
    <w:next w:val="Norml"/>
    <w:autoRedefine/>
    <w:uiPriority w:val="39"/>
    <w:semiHidden/>
    <w:unhideWhenUsed/>
    <w:rsid w:val="004A7A3B"/>
    <w:pPr>
      <w:ind w:left="720"/>
    </w:pPr>
    <w:rPr>
      <w:rFonts w:asciiTheme="minorHAnsi" w:hAnsiTheme="minorHAnsi"/>
      <w:sz w:val="20"/>
      <w:szCs w:val="20"/>
    </w:rPr>
  </w:style>
  <w:style w:type="paragraph" w:styleId="TJ5">
    <w:name w:val="toc 5"/>
    <w:basedOn w:val="Norml"/>
    <w:next w:val="Norml"/>
    <w:autoRedefine/>
    <w:uiPriority w:val="39"/>
    <w:semiHidden/>
    <w:unhideWhenUsed/>
    <w:rsid w:val="004A7A3B"/>
    <w:pPr>
      <w:ind w:left="960"/>
    </w:pPr>
    <w:rPr>
      <w:rFonts w:asciiTheme="minorHAnsi" w:hAnsiTheme="minorHAnsi"/>
      <w:sz w:val="20"/>
      <w:szCs w:val="20"/>
    </w:rPr>
  </w:style>
  <w:style w:type="paragraph" w:styleId="TJ6">
    <w:name w:val="toc 6"/>
    <w:basedOn w:val="Norml"/>
    <w:next w:val="Norml"/>
    <w:autoRedefine/>
    <w:uiPriority w:val="39"/>
    <w:semiHidden/>
    <w:unhideWhenUsed/>
    <w:rsid w:val="004A7A3B"/>
    <w:pPr>
      <w:ind w:left="1200"/>
    </w:pPr>
    <w:rPr>
      <w:rFonts w:asciiTheme="minorHAnsi" w:hAnsiTheme="minorHAnsi"/>
      <w:sz w:val="20"/>
      <w:szCs w:val="20"/>
    </w:rPr>
  </w:style>
  <w:style w:type="paragraph" w:styleId="TJ7">
    <w:name w:val="toc 7"/>
    <w:basedOn w:val="Norml"/>
    <w:next w:val="Norml"/>
    <w:autoRedefine/>
    <w:uiPriority w:val="39"/>
    <w:semiHidden/>
    <w:unhideWhenUsed/>
    <w:rsid w:val="004A7A3B"/>
    <w:pPr>
      <w:ind w:left="1440"/>
    </w:pPr>
    <w:rPr>
      <w:rFonts w:asciiTheme="minorHAnsi" w:hAnsiTheme="minorHAnsi"/>
      <w:sz w:val="20"/>
      <w:szCs w:val="20"/>
    </w:rPr>
  </w:style>
  <w:style w:type="paragraph" w:styleId="TJ8">
    <w:name w:val="toc 8"/>
    <w:basedOn w:val="Norml"/>
    <w:next w:val="Norml"/>
    <w:autoRedefine/>
    <w:uiPriority w:val="39"/>
    <w:semiHidden/>
    <w:unhideWhenUsed/>
    <w:rsid w:val="004A7A3B"/>
    <w:pPr>
      <w:ind w:left="1680"/>
    </w:pPr>
    <w:rPr>
      <w:rFonts w:asciiTheme="minorHAnsi" w:hAnsiTheme="minorHAnsi"/>
      <w:sz w:val="20"/>
      <w:szCs w:val="20"/>
    </w:rPr>
  </w:style>
  <w:style w:type="paragraph" w:styleId="TJ9">
    <w:name w:val="toc 9"/>
    <w:basedOn w:val="Norml"/>
    <w:next w:val="Norml"/>
    <w:autoRedefine/>
    <w:uiPriority w:val="39"/>
    <w:semiHidden/>
    <w:unhideWhenUsed/>
    <w:rsid w:val="004A7A3B"/>
    <w:pPr>
      <w:ind w:left="1920"/>
    </w:pPr>
    <w:rPr>
      <w:rFonts w:asciiTheme="minorHAnsi" w:hAnsiTheme="minorHAnsi"/>
      <w:sz w:val="20"/>
      <w:szCs w:val="20"/>
    </w:rPr>
  </w:style>
  <w:style w:type="character" w:customStyle="1" w:styleId="wacimagecontainer">
    <w:name w:val="wacimagecontainer"/>
    <w:basedOn w:val="Bekezdsalapbettpusa"/>
    <w:rsid w:val="004A7A3B"/>
  </w:style>
  <w:style w:type="paragraph" w:styleId="Kpalrs">
    <w:name w:val="caption"/>
    <w:basedOn w:val="Norml"/>
    <w:next w:val="Norml"/>
    <w:uiPriority w:val="35"/>
    <w:unhideWhenUsed/>
    <w:qFormat/>
    <w:rsid w:val="004A7A3B"/>
    <w:pPr>
      <w:spacing w:after="200"/>
    </w:pPr>
    <w:rPr>
      <w:i/>
      <w:iCs/>
      <w:color w:val="0E2841" w:themeColor="text2"/>
      <w:sz w:val="18"/>
      <w:szCs w:val="18"/>
    </w:rPr>
  </w:style>
  <w:style w:type="paragraph" w:styleId="llb">
    <w:name w:val="footer"/>
    <w:basedOn w:val="Norml"/>
    <w:link w:val="llbChar"/>
    <w:uiPriority w:val="99"/>
    <w:unhideWhenUsed/>
    <w:rsid w:val="004A7A3B"/>
    <w:pPr>
      <w:tabs>
        <w:tab w:val="center" w:pos="4680"/>
        <w:tab w:val="right" w:pos="9360"/>
      </w:tabs>
    </w:pPr>
  </w:style>
  <w:style w:type="character" w:customStyle="1" w:styleId="llbChar">
    <w:name w:val="Élőláb Char"/>
    <w:basedOn w:val="Bekezdsalapbettpusa"/>
    <w:link w:val="llb"/>
    <w:uiPriority w:val="99"/>
    <w:rsid w:val="004A7A3B"/>
    <w:rPr>
      <w:rFonts w:ascii="Times New Roman" w:eastAsia="Times New Roman" w:hAnsi="Times New Roman" w:cs="Times New Roman"/>
      <w:kern w:val="0"/>
      <w14:ligatures w14:val="none"/>
    </w:rPr>
  </w:style>
  <w:style w:type="character" w:styleId="Oldalszm">
    <w:name w:val="page number"/>
    <w:basedOn w:val="Bekezdsalapbettpusa"/>
    <w:uiPriority w:val="99"/>
    <w:semiHidden/>
    <w:unhideWhenUsed/>
    <w:rsid w:val="004A7A3B"/>
  </w:style>
  <w:style w:type="paragraph" w:styleId="lfej">
    <w:name w:val="header"/>
    <w:basedOn w:val="Norml"/>
    <w:link w:val="lfejChar"/>
    <w:uiPriority w:val="99"/>
    <w:unhideWhenUsed/>
    <w:rsid w:val="004A7A3B"/>
    <w:pPr>
      <w:tabs>
        <w:tab w:val="center" w:pos="4680"/>
        <w:tab w:val="right" w:pos="9360"/>
      </w:tabs>
    </w:pPr>
  </w:style>
  <w:style w:type="character" w:customStyle="1" w:styleId="lfejChar">
    <w:name w:val="Élőfej Char"/>
    <w:basedOn w:val="Bekezdsalapbettpusa"/>
    <w:link w:val="lfej"/>
    <w:uiPriority w:val="99"/>
    <w:rsid w:val="004A7A3B"/>
    <w:rPr>
      <w:rFonts w:ascii="Times New Roman" w:eastAsia="Times New Roman" w:hAnsi="Times New Roman" w:cs="Times New Roman"/>
      <w:kern w:val="0"/>
      <w14:ligatures w14:val="none"/>
    </w:rPr>
  </w:style>
  <w:style w:type="table" w:styleId="Rcsostblzat">
    <w:name w:val="Table Grid"/>
    <w:basedOn w:val="Normltblzat"/>
    <w:uiPriority w:val="39"/>
    <w:rsid w:val="004A7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
    <w:name w:val="Emphasis"/>
    <w:basedOn w:val="Bekezdsalapbettpusa"/>
    <w:uiPriority w:val="20"/>
    <w:qFormat/>
    <w:rsid w:val="004A7A3B"/>
    <w:rPr>
      <w:i/>
      <w:iCs/>
    </w:rPr>
  </w:style>
  <w:style w:type="character" w:styleId="Feloldatlanmegemlts">
    <w:name w:val="Unresolved Mention"/>
    <w:basedOn w:val="Bekezdsalapbettpusa"/>
    <w:uiPriority w:val="99"/>
    <w:semiHidden/>
    <w:unhideWhenUsed/>
    <w:rsid w:val="004A7A3B"/>
    <w:rPr>
      <w:color w:val="605E5C"/>
      <w:shd w:val="clear" w:color="auto" w:fill="E1DFDD"/>
    </w:rPr>
  </w:style>
  <w:style w:type="paragraph" w:styleId="brajegyzk">
    <w:name w:val="table of figures"/>
    <w:basedOn w:val="Norml"/>
    <w:next w:val="Norml"/>
    <w:uiPriority w:val="99"/>
    <w:unhideWhenUsed/>
    <w:rsid w:val="00046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l.pons.com/prevod/angle%C5%A1%C4%8Dina-sloven%C5%A1%C4%8Dina/oleifero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C989D-4594-B144-946F-8700A1793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7534</Words>
  <Characters>51990</Characters>
  <Application>Microsoft Office Word</Application>
  <DocSecurity>0</DocSecurity>
  <Lines>433</Lines>
  <Paragraphs>118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Tratnjek</dc:creator>
  <cp:keywords>docId:9A6ACC342018038A3F190241F15D7255</cp:keywords>
  <dc:description/>
  <cp:lastModifiedBy>Bálint Anita</cp:lastModifiedBy>
  <cp:revision>2</cp:revision>
  <dcterms:created xsi:type="dcterms:W3CDTF">2024-06-04T13:21:00Z</dcterms:created>
  <dcterms:modified xsi:type="dcterms:W3CDTF">2024-06-04T13:21:00Z</dcterms:modified>
</cp:coreProperties>
</file>